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A7893" w14:textId="4901C37E" w:rsidR="00133B6B" w:rsidRDefault="00133B6B" w:rsidP="00882367">
      <w:pPr>
        <w:tabs>
          <w:tab w:val="left" w:pos="2205"/>
        </w:tabs>
        <w:ind w:right="425"/>
        <w:jc w:val="center"/>
        <w:rPr>
          <w:b/>
          <w:color w:val="C00000"/>
          <w:sz w:val="36"/>
          <w:szCs w:val="36"/>
        </w:rPr>
      </w:pPr>
      <w:bookmarkStart w:id="0" w:name="_Toc451414240"/>
      <w:bookmarkStart w:id="1" w:name="_Toc451415706"/>
      <w:bookmarkStart w:id="2" w:name="_Toc451415707"/>
      <w:r w:rsidRPr="00107B5B">
        <w:rPr>
          <w:b/>
          <w:color w:val="C00000"/>
          <w:sz w:val="36"/>
          <w:szCs w:val="36"/>
        </w:rPr>
        <w:t>Metodi</w:t>
      </w:r>
      <w:r w:rsidR="00126751">
        <w:rPr>
          <w:b/>
          <w:color w:val="C00000"/>
          <w:sz w:val="36"/>
          <w:szCs w:val="36"/>
        </w:rPr>
        <w:t>ka evidencie umeleckej činnosti</w:t>
      </w:r>
    </w:p>
    <w:p w14:paraId="2123471F" w14:textId="01AF294F" w:rsidR="00F7164F" w:rsidRPr="00133B6B" w:rsidRDefault="009B4A89" w:rsidP="00882367">
      <w:pPr>
        <w:ind w:right="425"/>
        <w:jc w:val="center"/>
        <w:rPr>
          <w:b/>
          <w:color w:val="C00000"/>
          <w:sz w:val="32"/>
          <w:szCs w:val="32"/>
        </w:rPr>
      </w:pPr>
      <w:r w:rsidRPr="00133B6B">
        <w:rPr>
          <w:b/>
          <w:color w:val="C00000"/>
          <w:sz w:val="32"/>
          <w:szCs w:val="32"/>
        </w:rPr>
        <w:t>Pravidlá</w:t>
      </w:r>
      <w:r w:rsidR="00950E8F" w:rsidRPr="00133B6B">
        <w:rPr>
          <w:b/>
          <w:color w:val="C00000"/>
          <w:sz w:val="32"/>
          <w:szCs w:val="32"/>
        </w:rPr>
        <w:t xml:space="preserve"> evidencie výstupov v</w:t>
      </w:r>
      <w:r w:rsidR="00D21FAA">
        <w:rPr>
          <w:b/>
          <w:color w:val="C00000"/>
          <w:sz w:val="32"/>
          <w:szCs w:val="32"/>
        </w:rPr>
        <w:t> </w:t>
      </w:r>
      <w:r w:rsidR="00950E8F" w:rsidRPr="00133B6B">
        <w:rPr>
          <w:b/>
          <w:color w:val="C00000"/>
          <w:sz w:val="32"/>
          <w:szCs w:val="32"/>
        </w:rPr>
        <w:t>CREUČ</w:t>
      </w:r>
      <w:r w:rsidR="00D21FAA">
        <w:rPr>
          <w:b/>
          <w:color w:val="C00000"/>
          <w:sz w:val="32"/>
          <w:szCs w:val="32"/>
        </w:rPr>
        <w:t xml:space="preserve"> 2019</w:t>
      </w:r>
      <w:r w:rsidR="00950E8F" w:rsidRPr="00133B6B">
        <w:rPr>
          <w:b/>
          <w:color w:val="C00000"/>
          <w:sz w:val="32"/>
          <w:szCs w:val="32"/>
        </w:rPr>
        <w:t xml:space="preserve"> – výtvarné umenie</w:t>
      </w:r>
    </w:p>
    <w:bookmarkStart w:id="3" w:name="_1._Špecifiká_evidencie" w:displacedByCustomXml="next"/>
    <w:bookmarkEnd w:id="3" w:displacedByCustomXml="next"/>
    <w:bookmarkStart w:id="4" w:name="_Toc463250554" w:displacedByCustomXml="next"/>
    <w:bookmarkStart w:id="5" w:name="_Toc452710313" w:displacedByCustomXml="next"/>
    <w:bookmarkStart w:id="6" w:name="_Toc516736078" w:displacedByCustomXml="next"/>
    <w:bookmarkStart w:id="7" w:name="_Toc514659337" w:displacedByCustomXml="next"/>
    <w:sdt>
      <w:sdtPr>
        <w:rPr>
          <w:b w:val="0"/>
          <w:color w:val="auto"/>
        </w:rPr>
        <w:id w:val="-107289114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16C289B" w14:textId="77777777" w:rsidR="00F77CBE" w:rsidRDefault="00F77CBE" w:rsidP="00882367">
          <w:pPr>
            <w:pStyle w:val="Hlavikaobsahu"/>
            <w:tabs>
              <w:tab w:val="left" w:pos="9781"/>
            </w:tabs>
            <w:ind w:right="425"/>
          </w:pPr>
          <w:r>
            <w:t>Obsah</w:t>
          </w:r>
        </w:p>
        <w:p w14:paraId="0B66FA42" w14:textId="3627E55B" w:rsidR="009955EE" w:rsidRDefault="00F77CBE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397752" w:history="1">
            <w:r w:rsidR="009955EE" w:rsidRPr="00064470">
              <w:rPr>
                <w:rStyle w:val="Hypertextovprepojenie"/>
                <w:noProof/>
              </w:rPr>
              <w:t>1. Výtvarné umenie - špecifiká evidencie výstupov v CREUČ (k bodu 4. Spoločných pravidiel CREUČ 2019 – Metodiky evidencie umeleckej činnosti)</w:t>
            </w:r>
            <w:r w:rsidR="009955EE">
              <w:rPr>
                <w:noProof/>
                <w:webHidden/>
              </w:rPr>
              <w:tab/>
            </w:r>
            <w:r w:rsidR="009955EE">
              <w:rPr>
                <w:noProof/>
                <w:webHidden/>
              </w:rPr>
              <w:fldChar w:fldCharType="begin"/>
            </w:r>
            <w:r w:rsidR="009955EE">
              <w:rPr>
                <w:noProof/>
                <w:webHidden/>
              </w:rPr>
              <w:instrText xml:space="preserve"> PAGEREF _Toc20397752 \h </w:instrText>
            </w:r>
            <w:r w:rsidR="009955EE">
              <w:rPr>
                <w:noProof/>
                <w:webHidden/>
              </w:rPr>
            </w:r>
            <w:r w:rsidR="009955EE">
              <w:rPr>
                <w:noProof/>
                <w:webHidden/>
              </w:rPr>
              <w:fldChar w:fldCharType="separate"/>
            </w:r>
            <w:r w:rsidR="009955EE">
              <w:rPr>
                <w:noProof/>
                <w:webHidden/>
              </w:rPr>
              <w:t>1</w:t>
            </w:r>
            <w:r w:rsidR="009955EE">
              <w:rPr>
                <w:noProof/>
                <w:webHidden/>
              </w:rPr>
              <w:fldChar w:fldCharType="end"/>
            </w:r>
          </w:hyperlink>
        </w:p>
        <w:p w14:paraId="089B7D3D" w14:textId="225A0F9A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53" w:history="1">
            <w:r w:rsidRPr="00064470">
              <w:rPr>
                <w:rStyle w:val="Hypertextovprepojenie"/>
                <w:noProof/>
              </w:rPr>
              <w:t>1.1 Predmet evidencie výstupov umeleckej činnosti v oblasti výtvarné umenie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2036AB" w14:textId="70FB6A09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54" w:history="1">
            <w:r w:rsidRPr="00064470">
              <w:rPr>
                <w:rStyle w:val="Hypertextovprepojenie"/>
                <w:noProof/>
              </w:rPr>
              <w:t>1.2 Zásady evidencie umeleckej činnosti v oblasti výtvarného umenia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DE3015" w14:textId="79787F99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55" w:history="1">
            <w:r w:rsidRPr="00064470">
              <w:rPr>
                <w:rStyle w:val="Hypertextovprepojenie"/>
                <w:noProof/>
              </w:rPr>
              <w:t>1.3 Evidencia ohlasov – výtvarné umenie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7A066" w14:textId="606EDBAA" w:rsidR="009955EE" w:rsidRDefault="009955EE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20397756" w:history="1">
            <w:r w:rsidRPr="00064470">
              <w:rPr>
                <w:rStyle w:val="Hypertextovprepojenie"/>
                <w:noProof/>
              </w:rPr>
              <w:t>2. Výtvarné umenie – v CREUČ neakceptované výstupy (k bodu 4. 2 Spoločných pravidiel CREUČ 2019 – Metodiky evidencie umeleckej činnosti)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012BD1" w14:textId="1F0ED73E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57" w:history="1">
            <w:r w:rsidRPr="00064470">
              <w:rPr>
                <w:rStyle w:val="Hypertextovprepojenie"/>
                <w:noProof/>
              </w:rPr>
              <w:t>2.1 V CREUČ – výtvarné umenie nie sú akceptované výstupy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FAC4B2" w14:textId="7A5B95EA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58" w:history="1">
            <w:r w:rsidRPr="00064470">
              <w:rPr>
                <w:rStyle w:val="Hypertextovprepojenie"/>
                <w:noProof/>
              </w:rPr>
              <w:t>2.2 Výstupy, ktoré sa neevidujú v CREUČ – výtvarné umenie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58BD59" w14:textId="750BD531" w:rsidR="009955EE" w:rsidRDefault="009955EE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20397759" w:history="1">
            <w:r w:rsidRPr="00064470">
              <w:rPr>
                <w:rStyle w:val="Hypertextovprepojenie"/>
                <w:noProof/>
              </w:rPr>
              <w:t>3. Výtvarné umenie - kategorizácia výstupov umeleckej činnosti (k bodu 5. Spoločných pravidiel CREUČ 2019 – Metodiky evidencie umeleckej činnosti)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4F39F" w14:textId="008875AB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60" w:history="1">
            <w:r w:rsidRPr="00064470">
              <w:rPr>
                <w:rStyle w:val="Hypertextovprepojenie"/>
                <w:noProof/>
              </w:rPr>
              <w:t>3.1 Kritériá pre závažnosť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2F101" w14:textId="1CC164F0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61" w:history="1">
            <w:r w:rsidRPr="00064470">
              <w:rPr>
                <w:rStyle w:val="Hypertextovprepojenie"/>
                <w:noProof/>
              </w:rPr>
              <w:t>3.2 Kritériá pre stanovenie rozsahu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448FD4" w14:textId="2FAB141A" w:rsidR="009955EE" w:rsidRDefault="009955EE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20397762" w:history="1">
            <w:r w:rsidRPr="00064470">
              <w:rPr>
                <w:rStyle w:val="Hypertextovprepojenie"/>
                <w:noProof/>
              </w:rPr>
              <w:t>4. Výtvarné umenie - renomovanosť inštitúcie a podujatia (k bodu 6. Spoločných pravidiel CREUČ 2019 – Metodiky evidencie umeleckej činnosti)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4E7109" w14:textId="12AF43EE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63" w:history="1">
            <w:r w:rsidRPr="00064470">
              <w:rPr>
                <w:rStyle w:val="Hypertextovprepojenie"/>
                <w:noProof/>
              </w:rPr>
              <w:t>4.1 Kritériá pre stanovenie dosahu zverejnenia výstupu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5348E0" w14:textId="36165332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64" w:history="1">
            <w:r w:rsidRPr="00064470">
              <w:rPr>
                <w:rStyle w:val="Hypertextovprepojenie"/>
                <w:noProof/>
              </w:rPr>
              <w:t>4.2 Kritériá pre renomované inštitúcie a podujatia – výtvarné umenie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1F94B7" w14:textId="57C1EA5A" w:rsidR="009955EE" w:rsidRDefault="009955EE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20397765" w:history="1">
            <w:r w:rsidRPr="00064470">
              <w:rPr>
                <w:rStyle w:val="Hypertextovprepojenie"/>
                <w:noProof/>
              </w:rPr>
              <w:t>5. Výtvarné umenie a dokumentácia (k bodu 8. Spoločných pravidiel CREUČ 2019 – Metodiky evidencie umeleckej činnosti)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98F410" w14:textId="0439E8C8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66" w:history="1">
            <w:r w:rsidRPr="00064470">
              <w:rPr>
                <w:rStyle w:val="Hypertextovprepojenie"/>
                <w:noProof/>
              </w:rPr>
              <w:t>5.1 Základná dokumentácia pre evidenciu výstupu „podujatie“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803DE" w14:textId="77A5FBDC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67" w:history="1">
            <w:r w:rsidRPr="00064470">
              <w:rPr>
                <w:rStyle w:val="Hypertextovprepojenie"/>
                <w:noProof/>
              </w:rPr>
              <w:t>5.2 Základná dokumentácia pre evidenciu výstupu „dielo“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1957CE" w14:textId="0B3C0AB9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68" w:history="1">
            <w:r w:rsidRPr="00064470">
              <w:rPr>
                <w:rStyle w:val="Hypertextovprepojenie"/>
                <w:noProof/>
              </w:rPr>
              <w:t>5.3 Dokumentácia pre kategóriu závažnosti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A52DB" w14:textId="1358CD47" w:rsidR="009955EE" w:rsidRDefault="009955EE">
          <w:pPr>
            <w:pStyle w:val="Obsah2"/>
            <w:rPr>
              <w:rFonts w:eastAsiaTheme="minorEastAsia" w:cstheme="minorBidi"/>
              <w:noProof/>
              <w:lang w:eastAsia="sk-SK"/>
            </w:rPr>
          </w:pPr>
          <w:hyperlink w:anchor="_Toc20397769" w:history="1">
            <w:r w:rsidRPr="00064470">
              <w:rPr>
                <w:rStyle w:val="Hypertextovprepojenie"/>
                <w:noProof/>
              </w:rPr>
              <w:t>5.4 Dokumentácia pre kategórie väčšieho rozsahu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946F1" w14:textId="1C6E1A2A" w:rsidR="009955EE" w:rsidRDefault="009955EE">
          <w:pPr>
            <w:pStyle w:val="Obsah1"/>
            <w:rPr>
              <w:rFonts w:eastAsiaTheme="minorEastAsia" w:cstheme="minorBidi"/>
              <w:noProof/>
              <w:lang w:eastAsia="sk-SK"/>
            </w:rPr>
          </w:pPr>
          <w:hyperlink w:anchor="_Toc20397770" w:history="1">
            <w:r w:rsidRPr="00064470">
              <w:rPr>
                <w:rStyle w:val="Hypertextovprepojenie"/>
                <w:noProof/>
              </w:rPr>
              <w:t>6. Charakteristika vybraných pojmov (k bodu 14. Spoločných pravidiel CREUČ 2019 – Metodiky evidencie umeleckej činnosti)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_Toc20397770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F859E2" w14:textId="6B8293A4" w:rsidR="00F77CBE" w:rsidRDefault="00F77CBE" w:rsidP="00882367">
          <w:pPr>
            <w:tabs>
              <w:tab w:val="left" w:pos="9781"/>
            </w:tabs>
            <w:ind w:right="425"/>
          </w:pPr>
          <w:r>
            <w:fldChar w:fldCharType="end"/>
          </w:r>
        </w:p>
      </w:sdtContent>
    </w:sdt>
    <w:p w14:paraId="209D09DF" w14:textId="6813C7BF" w:rsidR="00460360" w:rsidRPr="003140FD" w:rsidRDefault="00C31AF9" w:rsidP="00882367">
      <w:pPr>
        <w:pStyle w:val="Nadpis1"/>
        <w:ind w:right="425"/>
        <w:rPr>
          <w:color w:val="C00000"/>
          <w:sz w:val="32"/>
          <w:szCs w:val="32"/>
        </w:rPr>
      </w:pPr>
      <w:bookmarkStart w:id="8" w:name="_Toc20397752"/>
      <w:r w:rsidRPr="00851A4F">
        <w:rPr>
          <w:color w:val="C00000"/>
          <w:sz w:val="32"/>
          <w:szCs w:val="32"/>
        </w:rPr>
        <w:t>1.</w:t>
      </w:r>
      <w:r w:rsidR="00270529" w:rsidRPr="00851A4F">
        <w:rPr>
          <w:color w:val="C00000"/>
          <w:sz w:val="32"/>
          <w:szCs w:val="32"/>
        </w:rPr>
        <w:t xml:space="preserve"> </w:t>
      </w:r>
      <w:r w:rsidR="002F174A" w:rsidRPr="003140FD">
        <w:rPr>
          <w:color w:val="C00000"/>
          <w:sz w:val="32"/>
          <w:szCs w:val="32"/>
        </w:rPr>
        <w:t>Výtvarné umenie - š</w:t>
      </w:r>
      <w:r w:rsidR="00460360" w:rsidRPr="003140FD">
        <w:rPr>
          <w:color w:val="C00000"/>
          <w:sz w:val="32"/>
          <w:szCs w:val="32"/>
        </w:rPr>
        <w:t>pecifiká evidencie výstupov v</w:t>
      </w:r>
      <w:r w:rsidR="00D720F1" w:rsidRPr="003140FD">
        <w:rPr>
          <w:color w:val="C00000"/>
          <w:sz w:val="32"/>
          <w:szCs w:val="32"/>
        </w:rPr>
        <w:t> </w:t>
      </w:r>
      <w:r w:rsidR="00460360" w:rsidRPr="003140FD">
        <w:rPr>
          <w:color w:val="C00000"/>
          <w:sz w:val="32"/>
          <w:szCs w:val="32"/>
        </w:rPr>
        <w:t>CREUČ</w:t>
      </w:r>
      <w:bookmarkEnd w:id="5"/>
      <w:bookmarkEnd w:id="4"/>
      <w:r w:rsidR="00D720F1" w:rsidRPr="003140FD">
        <w:rPr>
          <w:color w:val="C00000"/>
          <w:sz w:val="32"/>
          <w:szCs w:val="32"/>
        </w:rPr>
        <w:t xml:space="preserve"> </w:t>
      </w:r>
      <w:r w:rsidR="00C92925" w:rsidRPr="003140FD">
        <w:rPr>
          <w:color w:val="C00000"/>
          <w:sz w:val="32"/>
          <w:szCs w:val="32"/>
        </w:rPr>
        <w:t>(</w:t>
      </w:r>
      <w:r w:rsidR="00E5552F" w:rsidRPr="003140FD">
        <w:rPr>
          <w:color w:val="C00000"/>
          <w:sz w:val="32"/>
          <w:szCs w:val="32"/>
        </w:rPr>
        <w:t xml:space="preserve">k bodu 4. </w:t>
      </w:r>
      <w:r w:rsidR="00B7629E" w:rsidRPr="003140FD">
        <w:rPr>
          <w:color w:val="C00000"/>
          <w:sz w:val="32"/>
          <w:szCs w:val="32"/>
        </w:rPr>
        <w:t xml:space="preserve">Spoločných pravidiel </w:t>
      </w:r>
      <w:r w:rsidR="00133B6B" w:rsidRPr="003140FD">
        <w:rPr>
          <w:color w:val="C00000"/>
          <w:sz w:val="32"/>
          <w:szCs w:val="32"/>
        </w:rPr>
        <w:t>CREUČ 2019 – Metodiky evidencie umeleckej činnosti</w:t>
      </w:r>
      <w:r w:rsidR="00E5552F" w:rsidRPr="003140FD">
        <w:rPr>
          <w:color w:val="C00000"/>
          <w:sz w:val="32"/>
          <w:szCs w:val="32"/>
        </w:rPr>
        <w:t>)</w:t>
      </w:r>
      <w:bookmarkEnd w:id="7"/>
      <w:bookmarkEnd w:id="6"/>
      <w:bookmarkEnd w:id="8"/>
    </w:p>
    <w:p w14:paraId="43907086" w14:textId="77777777" w:rsidR="0044425C" w:rsidRPr="00851A4F" w:rsidRDefault="007530FB" w:rsidP="00882367">
      <w:pPr>
        <w:pStyle w:val="Nadpis2"/>
        <w:ind w:right="425"/>
        <w:rPr>
          <w:color w:val="0070C0"/>
          <w:sz w:val="28"/>
          <w:szCs w:val="28"/>
        </w:rPr>
      </w:pPr>
      <w:bookmarkStart w:id="9" w:name="_Toc516491949"/>
      <w:bookmarkStart w:id="10" w:name="_Toc516736079"/>
      <w:bookmarkStart w:id="11" w:name="_Toc20397753"/>
      <w:r w:rsidRPr="00851A4F">
        <w:rPr>
          <w:color w:val="0070C0"/>
          <w:sz w:val="28"/>
          <w:szCs w:val="28"/>
        </w:rPr>
        <w:lastRenderedPageBreak/>
        <w:t xml:space="preserve">1.1 </w:t>
      </w:r>
      <w:r w:rsidR="0044425C" w:rsidRPr="00851A4F">
        <w:rPr>
          <w:color w:val="0070C0"/>
          <w:sz w:val="28"/>
          <w:szCs w:val="28"/>
        </w:rPr>
        <w:t>Predmet evidencie výstupov umeleckej činnosti v oblasti výtvarné umenie</w:t>
      </w:r>
      <w:bookmarkEnd w:id="9"/>
      <w:bookmarkEnd w:id="10"/>
      <w:bookmarkEnd w:id="11"/>
      <w:r w:rsidR="0044425C" w:rsidRPr="00851A4F">
        <w:rPr>
          <w:color w:val="0070C0"/>
          <w:sz w:val="28"/>
          <w:szCs w:val="28"/>
        </w:rPr>
        <w:t xml:space="preserve"> </w:t>
      </w:r>
    </w:p>
    <w:p w14:paraId="1739AD95" w14:textId="77777777" w:rsidR="008E7E96" w:rsidRPr="008E7E96" w:rsidRDefault="00AB755A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1</w:t>
      </w:r>
      <w:r w:rsidR="008E7E96" w:rsidRPr="008E7E96">
        <w:rPr>
          <w:rFonts w:ascii="Calibri" w:hAnsi="Calibri" w:cs="Calibri"/>
          <w:b/>
          <w:sz w:val="24"/>
          <w:szCs w:val="24"/>
        </w:rPr>
        <w:t xml:space="preserve">. </w:t>
      </w:r>
      <w:r w:rsidR="008E7E96">
        <w:rPr>
          <w:rFonts w:ascii="Calibri" w:hAnsi="Calibri" w:cs="Calibri"/>
          <w:b/>
          <w:sz w:val="24"/>
          <w:szCs w:val="24"/>
        </w:rPr>
        <w:t>dielo</w:t>
      </w:r>
    </w:p>
    <w:p w14:paraId="1AC4EBFF" w14:textId="77777777" w:rsidR="00C87BED" w:rsidRPr="00055586" w:rsidRDefault="007530FB" w:rsidP="00882367">
      <w:pPr>
        <w:spacing w:after="0" w:line="240" w:lineRule="auto"/>
        <w:ind w:right="425"/>
        <w:rPr>
          <w:sz w:val="24"/>
          <w:szCs w:val="24"/>
        </w:rPr>
      </w:pPr>
      <w:r w:rsidRPr="00055586">
        <w:rPr>
          <w:rFonts w:ascii="Calibri" w:eastAsia="Calibri" w:hAnsi="Calibri" w:cs="Calibri"/>
          <w:bCs/>
          <w:sz w:val="24"/>
          <w:szCs w:val="24"/>
        </w:rPr>
        <w:t>U</w:t>
      </w:r>
      <w:r w:rsidR="00AB755A" w:rsidRPr="00055586">
        <w:rPr>
          <w:rFonts w:ascii="Calibri" w:eastAsia="Calibri" w:hAnsi="Calibri" w:cs="Calibri"/>
          <w:bCs/>
          <w:sz w:val="24"/>
          <w:szCs w:val="24"/>
        </w:rPr>
        <w:t xml:space="preserve">meleckým dielom </w:t>
      </w:r>
      <w:r w:rsidR="00AB755A" w:rsidRPr="00055586">
        <w:rPr>
          <w:sz w:val="24"/>
          <w:szCs w:val="24"/>
        </w:rPr>
        <w:t>je jedinečný výsledok tvorivej činnosti autora, vyjadrený v akejkoľvek vnímateľnej podobe</w:t>
      </w:r>
      <w:r w:rsidR="00837E0A" w:rsidRPr="00055586">
        <w:rPr>
          <w:sz w:val="24"/>
          <w:szCs w:val="24"/>
        </w:rPr>
        <w:t xml:space="preserve">; </w:t>
      </w:r>
      <w:r w:rsidR="00837E0A" w:rsidRPr="00055586">
        <w:rPr>
          <w:rFonts w:ascii="Calibri" w:eastAsia="Calibri" w:hAnsi="Calibri" w:cs="Calibri"/>
          <w:sz w:val="24"/>
          <w:szCs w:val="24"/>
        </w:rPr>
        <w:t>v CREUČ sa neeviduje samotné vytvorenie diela, ale jeho zverejnenie v</w:t>
      </w:r>
      <w:r w:rsidR="00DB5846" w:rsidRPr="00055586">
        <w:rPr>
          <w:rFonts w:ascii="Calibri" w:eastAsia="Calibri" w:hAnsi="Calibri" w:cs="Calibri"/>
          <w:sz w:val="24"/>
          <w:szCs w:val="24"/>
        </w:rPr>
        <w:t xml:space="preserve"> </w:t>
      </w:r>
      <w:r w:rsidR="00837E0A" w:rsidRPr="00055586">
        <w:rPr>
          <w:rFonts w:ascii="Calibri" w:eastAsia="Calibri" w:hAnsi="Calibri" w:cs="Calibri"/>
          <w:sz w:val="24"/>
          <w:szCs w:val="24"/>
        </w:rPr>
        <w:t>inštitucionálnom rámci</w:t>
      </w:r>
      <w:r w:rsidRPr="00055586">
        <w:rPr>
          <w:rFonts w:ascii="Calibri" w:eastAsia="Calibri" w:hAnsi="Calibri" w:cs="Calibri"/>
          <w:sz w:val="24"/>
          <w:szCs w:val="24"/>
        </w:rPr>
        <w:t>.</w:t>
      </w:r>
    </w:p>
    <w:p w14:paraId="48AF34F4" w14:textId="5A1B5653" w:rsidR="00DB5846" w:rsidRPr="007969D5" w:rsidRDefault="007530FB" w:rsidP="00882367">
      <w:pPr>
        <w:spacing w:after="0" w:line="240" w:lineRule="auto"/>
        <w:ind w:right="425"/>
        <w:rPr>
          <w:rFonts w:ascii="Calibri" w:eastAsia="Calibri" w:hAnsi="Calibri" w:cs="Calibri"/>
          <w:spacing w:val="1"/>
          <w:sz w:val="24"/>
          <w:szCs w:val="24"/>
        </w:rPr>
      </w:pPr>
      <w:r w:rsidRPr="00055586">
        <w:rPr>
          <w:rFonts w:ascii="Calibri" w:eastAsia="Calibri" w:hAnsi="Calibri" w:cs="Calibri"/>
          <w:bCs/>
          <w:sz w:val="24"/>
          <w:szCs w:val="24"/>
        </w:rPr>
        <w:t>U</w:t>
      </w:r>
      <w:r w:rsidR="00B8430B" w:rsidRPr="00055586">
        <w:rPr>
          <w:rFonts w:ascii="Calibri" w:eastAsia="Calibri" w:hAnsi="Calibri" w:cs="Calibri"/>
          <w:bCs/>
          <w:sz w:val="24"/>
          <w:szCs w:val="24"/>
        </w:rPr>
        <w:t xml:space="preserve">melecké dielo sa zapisuje </w:t>
      </w:r>
      <w:r w:rsidR="00B8430B" w:rsidRPr="00055586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B8430B" w:rsidRPr="00055586">
        <w:rPr>
          <w:rFonts w:ascii="Calibri" w:eastAsia="Calibri" w:hAnsi="Calibri" w:cs="Calibri"/>
          <w:sz w:val="24"/>
          <w:szCs w:val="24"/>
        </w:rPr>
        <w:t>o f</w:t>
      </w:r>
      <w:r w:rsidR="00B8430B" w:rsidRPr="0005558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8430B" w:rsidRPr="00055586">
        <w:rPr>
          <w:rFonts w:ascii="Calibri" w:eastAsia="Calibri" w:hAnsi="Calibri" w:cs="Calibri"/>
          <w:sz w:val="24"/>
          <w:szCs w:val="24"/>
        </w:rPr>
        <w:t>r</w:t>
      </w:r>
      <w:r w:rsidR="00B8430B" w:rsidRPr="00055586">
        <w:rPr>
          <w:rFonts w:ascii="Calibri" w:eastAsia="Calibri" w:hAnsi="Calibri" w:cs="Calibri"/>
          <w:spacing w:val="1"/>
          <w:sz w:val="24"/>
          <w:szCs w:val="24"/>
        </w:rPr>
        <w:t>m</w:t>
      </w:r>
      <w:r w:rsidR="00B8430B" w:rsidRPr="00055586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8430B" w:rsidRPr="00055586">
        <w:rPr>
          <w:rFonts w:ascii="Calibri" w:eastAsia="Calibri" w:hAnsi="Calibri" w:cs="Calibri"/>
          <w:sz w:val="24"/>
          <w:szCs w:val="24"/>
        </w:rPr>
        <w:t>lá</w:t>
      </w:r>
      <w:r w:rsidR="00B8430B" w:rsidRPr="00055586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B8430B" w:rsidRPr="00055586">
        <w:rPr>
          <w:rFonts w:ascii="Calibri" w:eastAsia="Calibri" w:hAnsi="Calibri" w:cs="Calibri"/>
          <w:sz w:val="24"/>
          <w:szCs w:val="24"/>
        </w:rPr>
        <w:t>i</w:t>
      </w:r>
      <w:r w:rsidR="00B8430B" w:rsidRPr="00055586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="00B8430B" w:rsidRPr="0005558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8430B" w:rsidRPr="00055586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B8430B" w:rsidRPr="00055586">
        <w:rPr>
          <w:rFonts w:ascii="Calibri" w:eastAsia="Calibri" w:hAnsi="Calibri" w:cs="Calibri"/>
          <w:sz w:val="24"/>
          <w:szCs w:val="24"/>
        </w:rPr>
        <w:t>e</w:t>
      </w:r>
      <w:r w:rsidR="00B8430B" w:rsidRPr="00055586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="00B8430B" w:rsidRPr="00055586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B8430B" w:rsidRPr="00055586">
        <w:rPr>
          <w:rFonts w:ascii="Calibri" w:eastAsia="Calibri" w:hAnsi="Calibri" w:cs="Calibri"/>
          <w:sz w:val="24"/>
          <w:szCs w:val="24"/>
        </w:rPr>
        <w:t>r</w:t>
      </w:r>
      <w:r w:rsidR="00B8430B" w:rsidRPr="00055586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B8430B" w:rsidRPr="00055586">
        <w:rPr>
          <w:rFonts w:ascii="Calibri" w:eastAsia="Calibri" w:hAnsi="Calibri" w:cs="Calibri"/>
          <w:sz w:val="24"/>
          <w:szCs w:val="24"/>
        </w:rPr>
        <w:t>h</w:t>
      </w:r>
      <w:r w:rsidR="00B8430B" w:rsidRPr="00055586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B8430B" w:rsidRPr="00055586">
        <w:rPr>
          <w:rFonts w:ascii="Calibri" w:eastAsia="Calibri" w:hAnsi="Calibri" w:cs="Calibri"/>
          <w:spacing w:val="1"/>
          <w:sz w:val="24"/>
          <w:szCs w:val="24"/>
        </w:rPr>
        <w:t>vý</w:t>
      </w:r>
      <w:r w:rsidR="00B8430B" w:rsidRPr="00055586">
        <w:rPr>
          <w:rFonts w:ascii="Calibri" w:eastAsia="Calibri" w:hAnsi="Calibri" w:cs="Calibri"/>
          <w:sz w:val="24"/>
          <w:szCs w:val="24"/>
        </w:rPr>
        <w:t>stu</w:t>
      </w:r>
      <w:r w:rsidR="00B8430B" w:rsidRPr="0005558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8430B" w:rsidRPr="00055586">
        <w:rPr>
          <w:rFonts w:ascii="Calibri" w:eastAsia="Calibri" w:hAnsi="Calibri" w:cs="Calibri"/>
          <w:sz w:val="24"/>
          <w:szCs w:val="24"/>
        </w:rPr>
        <w:t>u</w:t>
      </w:r>
      <w:r w:rsidR="006B6DB7" w:rsidRPr="00055586">
        <w:rPr>
          <w:rFonts w:ascii="Calibri" w:eastAsia="Calibri" w:hAnsi="Calibri" w:cs="Calibri"/>
          <w:sz w:val="24"/>
          <w:szCs w:val="24"/>
        </w:rPr>
        <w:t xml:space="preserve"> umeleckej činnosti (ďalej len výstup)</w:t>
      </w:r>
      <w:r w:rsidR="00B8430B" w:rsidRPr="00055586">
        <w:rPr>
          <w:rFonts w:ascii="Calibri" w:eastAsia="Calibri" w:hAnsi="Calibri" w:cs="Calibri"/>
          <w:sz w:val="24"/>
          <w:szCs w:val="24"/>
        </w:rPr>
        <w:t xml:space="preserve"> </w:t>
      </w:r>
      <w:r w:rsidR="00B8430B" w:rsidRPr="00055586">
        <w:rPr>
          <w:rFonts w:ascii="Calibri" w:eastAsia="Calibri" w:hAnsi="Calibri" w:cs="Calibri"/>
          <w:b/>
          <w:spacing w:val="1"/>
          <w:sz w:val="24"/>
          <w:szCs w:val="24"/>
        </w:rPr>
        <w:t>„</w:t>
      </w:r>
      <w:r w:rsidR="00B8430B" w:rsidRPr="00055586">
        <w:rPr>
          <w:rFonts w:ascii="Calibri" w:eastAsia="Calibri" w:hAnsi="Calibri" w:cs="Calibri"/>
          <w:b/>
          <w:spacing w:val="-3"/>
          <w:sz w:val="24"/>
          <w:szCs w:val="24"/>
        </w:rPr>
        <w:t>dielo</w:t>
      </w:r>
      <w:r w:rsidR="00B8430B" w:rsidRPr="00055586">
        <w:rPr>
          <w:rFonts w:ascii="Calibri" w:eastAsia="Calibri" w:hAnsi="Calibri" w:cs="Calibri"/>
          <w:b/>
          <w:spacing w:val="1"/>
          <w:sz w:val="24"/>
          <w:szCs w:val="24"/>
        </w:rPr>
        <w:t>“</w:t>
      </w:r>
      <w:r w:rsidR="00DB5846" w:rsidRPr="00055586">
        <w:rPr>
          <w:rFonts w:ascii="Calibri" w:eastAsia="Calibri" w:hAnsi="Calibri" w:cs="Calibri"/>
          <w:spacing w:val="1"/>
          <w:sz w:val="24"/>
          <w:szCs w:val="24"/>
        </w:rPr>
        <w:t xml:space="preserve">, </w:t>
      </w:r>
      <w:r w:rsidR="007969D5">
        <w:rPr>
          <w:rFonts w:ascii="Calibri" w:eastAsia="Calibri" w:hAnsi="Calibri" w:cs="Calibri"/>
          <w:spacing w:val="1"/>
          <w:sz w:val="24"/>
          <w:szCs w:val="24"/>
        </w:rPr>
        <w:t xml:space="preserve">ak ide o </w:t>
      </w:r>
      <w:r w:rsidR="00B8430B" w:rsidRPr="007969D5">
        <w:rPr>
          <w:b/>
          <w:spacing w:val="1"/>
          <w:sz w:val="24"/>
          <w:szCs w:val="24"/>
        </w:rPr>
        <w:t>dielo trvalo/dlhodobo umiestnené vo verejnom priestore</w:t>
      </w:r>
      <w:r w:rsidR="00B8430B" w:rsidRPr="007969D5">
        <w:rPr>
          <w:spacing w:val="1"/>
          <w:sz w:val="24"/>
          <w:szCs w:val="24"/>
        </w:rPr>
        <w:t xml:space="preserve"> </w:t>
      </w:r>
      <w:r w:rsidR="00C87BED" w:rsidRPr="007969D5">
        <w:rPr>
          <w:spacing w:val="1"/>
          <w:sz w:val="24"/>
          <w:szCs w:val="24"/>
        </w:rPr>
        <w:t>(priestore otvorenom verejnosti)</w:t>
      </w:r>
      <w:r w:rsidR="00B53A89" w:rsidRPr="007969D5">
        <w:rPr>
          <w:spacing w:val="1"/>
          <w:sz w:val="24"/>
          <w:szCs w:val="24"/>
        </w:rPr>
        <w:t>;</w:t>
      </w:r>
    </w:p>
    <w:p w14:paraId="09CDEA55" w14:textId="77777777" w:rsidR="00FF1520" w:rsidRPr="00055586" w:rsidRDefault="00FF1520" w:rsidP="00882367">
      <w:pPr>
        <w:spacing w:after="0"/>
        <w:ind w:right="425"/>
        <w:rPr>
          <w:b/>
          <w:color w:val="000000" w:themeColor="text1"/>
          <w:sz w:val="24"/>
          <w:szCs w:val="24"/>
        </w:rPr>
      </w:pPr>
    </w:p>
    <w:p w14:paraId="3BA37248" w14:textId="77777777" w:rsidR="00AB755A" w:rsidRPr="00055586" w:rsidRDefault="00AB755A" w:rsidP="00882367">
      <w:pPr>
        <w:spacing w:after="0"/>
        <w:ind w:right="425"/>
        <w:rPr>
          <w:color w:val="000000" w:themeColor="text1"/>
          <w:sz w:val="24"/>
          <w:szCs w:val="24"/>
        </w:rPr>
      </w:pPr>
      <w:r w:rsidRPr="00055586">
        <w:rPr>
          <w:b/>
          <w:color w:val="000000" w:themeColor="text1"/>
          <w:sz w:val="24"/>
          <w:szCs w:val="24"/>
        </w:rPr>
        <w:t xml:space="preserve">2. podujatie </w:t>
      </w:r>
    </w:p>
    <w:p w14:paraId="0863FEDD" w14:textId="652B5C50" w:rsidR="00AB755A" w:rsidRPr="00055586" w:rsidRDefault="00AB755A" w:rsidP="00882367">
      <w:pPr>
        <w:pStyle w:val="Odsekzoznamu"/>
        <w:numPr>
          <w:ilvl w:val="0"/>
          <w:numId w:val="8"/>
        </w:numPr>
        <w:spacing w:after="0"/>
        <w:ind w:right="425"/>
        <w:rPr>
          <w:sz w:val="24"/>
          <w:szCs w:val="24"/>
        </w:rPr>
      </w:pPr>
      <w:r w:rsidRPr="00055586">
        <w:rPr>
          <w:bCs/>
          <w:sz w:val="24"/>
          <w:szCs w:val="24"/>
        </w:rPr>
        <w:t xml:space="preserve">podujatie je zverejnenie umeleckých diel na </w:t>
      </w:r>
      <w:r w:rsidRPr="00055586">
        <w:rPr>
          <w:color w:val="000000" w:themeColor="text1"/>
          <w:sz w:val="24"/>
          <w:szCs w:val="24"/>
        </w:rPr>
        <w:t>výstave, festivale</w:t>
      </w:r>
      <w:r w:rsidR="00C70746" w:rsidRPr="00055586">
        <w:rPr>
          <w:color w:val="000000" w:themeColor="text1"/>
          <w:sz w:val="24"/>
          <w:szCs w:val="24"/>
        </w:rPr>
        <w:t>;</w:t>
      </w:r>
    </w:p>
    <w:p w14:paraId="7F351B6E" w14:textId="768C9FB1" w:rsidR="00DB5846" w:rsidRPr="00055586" w:rsidRDefault="00AB755A" w:rsidP="00882367">
      <w:pPr>
        <w:pStyle w:val="Odsekzoznamu"/>
        <w:numPr>
          <w:ilvl w:val="0"/>
          <w:numId w:val="8"/>
        </w:numPr>
        <w:spacing w:after="0" w:line="240" w:lineRule="auto"/>
        <w:ind w:right="425"/>
        <w:rPr>
          <w:spacing w:val="1"/>
          <w:sz w:val="24"/>
          <w:szCs w:val="24"/>
        </w:rPr>
      </w:pPr>
      <w:r w:rsidRPr="00055586">
        <w:rPr>
          <w:bCs/>
          <w:sz w:val="24"/>
          <w:szCs w:val="24"/>
        </w:rPr>
        <w:t xml:space="preserve">umelecké diela zverejnené na podujatí sa zapisujú </w:t>
      </w:r>
      <w:r w:rsidRPr="00055586">
        <w:rPr>
          <w:spacing w:val="-1"/>
          <w:sz w:val="24"/>
          <w:szCs w:val="24"/>
        </w:rPr>
        <w:t>v</w:t>
      </w:r>
      <w:r w:rsidRPr="00055586">
        <w:rPr>
          <w:sz w:val="24"/>
          <w:szCs w:val="24"/>
        </w:rPr>
        <w:t>o f</w:t>
      </w:r>
      <w:r w:rsidRPr="00055586">
        <w:rPr>
          <w:spacing w:val="1"/>
          <w:sz w:val="24"/>
          <w:szCs w:val="24"/>
        </w:rPr>
        <w:t>o</w:t>
      </w:r>
      <w:r w:rsidRPr="00055586">
        <w:rPr>
          <w:sz w:val="24"/>
          <w:szCs w:val="24"/>
        </w:rPr>
        <w:t>r</w:t>
      </w:r>
      <w:r w:rsidRPr="00055586">
        <w:rPr>
          <w:spacing w:val="1"/>
          <w:sz w:val="24"/>
          <w:szCs w:val="24"/>
        </w:rPr>
        <w:t>m</w:t>
      </w:r>
      <w:r w:rsidRPr="00055586">
        <w:rPr>
          <w:spacing w:val="-1"/>
          <w:sz w:val="24"/>
          <w:szCs w:val="24"/>
        </w:rPr>
        <w:t>u</w:t>
      </w:r>
      <w:r w:rsidRPr="00055586">
        <w:rPr>
          <w:sz w:val="24"/>
          <w:szCs w:val="24"/>
        </w:rPr>
        <w:t>lá</w:t>
      </w:r>
      <w:r w:rsidRPr="00055586">
        <w:rPr>
          <w:spacing w:val="-1"/>
          <w:sz w:val="24"/>
          <w:szCs w:val="24"/>
        </w:rPr>
        <w:t>r</w:t>
      </w:r>
      <w:r w:rsidRPr="00055586">
        <w:rPr>
          <w:sz w:val="24"/>
          <w:szCs w:val="24"/>
        </w:rPr>
        <w:t>i</w:t>
      </w:r>
      <w:r w:rsidRPr="00055586">
        <w:rPr>
          <w:spacing w:val="10"/>
          <w:sz w:val="24"/>
          <w:szCs w:val="24"/>
        </w:rPr>
        <w:t xml:space="preserve"> </w:t>
      </w:r>
      <w:r w:rsidRPr="00055586">
        <w:rPr>
          <w:spacing w:val="-1"/>
          <w:sz w:val="24"/>
          <w:szCs w:val="24"/>
        </w:rPr>
        <w:t>p</w:t>
      </w:r>
      <w:r w:rsidRPr="00055586">
        <w:rPr>
          <w:spacing w:val="-3"/>
          <w:sz w:val="24"/>
          <w:szCs w:val="24"/>
        </w:rPr>
        <w:t>r</w:t>
      </w:r>
      <w:r w:rsidRPr="00055586">
        <w:rPr>
          <w:sz w:val="24"/>
          <w:szCs w:val="24"/>
        </w:rPr>
        <w:t>e</w:t>
      </w:r>
      <w:r w:rsidRPr="00055586">
        <w:rPr>
          <w:spacing w:val="11"/>
          <w:sz w:val="24"/>
          <w:szCs w:val="24"/>
        </w:rPr>
        <w:t xml:space="preserve"> </w:t>
      </w:r>
      <w:r w:rsidRPr="00055586">
        <w:rPr>
          <w:spacing w:val="-1"/>
          <w:sz w:val="24"/>
          <w:szCs w:val="24"/>
        </w:rPr>
        <w:t>d</w:t>
      </w:r>
      <w:r w:rsidRPr="00055586">
        <w:rPr>
          <w:sz w:val="24"/>
          <w:szCs w:val="24"/>
        </w:rPr>
        <w:t>r</w:t>
      </w:r>
      <w:r w:rsidRPr="00055586">
        <w:rPr>
          <w:spacing w:val="-1"/>
          <w:sz w:val="24"/>
          <w:szCs w:val="24"/>
        </w:rPr>
        <w:t>u</w:t>
      </w:r>
      <w:r w:rsidRPr="00055586">
        <w:rPr>
          <w:sz w:val="24"/>
          <w:szCs w:val="24"/>
        </w:rPr>
        <w:t>h</w:t>
      </w:r>
      <w:r w:rsidRPr="00055586">
        <w:rPr>
          <w:spacing w:val="9"/>
          <w:sz w:val="24"/>
          <w:szCs w:val="24"/>
        </w:rPr>
        <w:t xml:space="preserve"> </w:t>
      </w:r>
      <w:r w:rsidRPr="00055586">
        <w:rPr>
          <w:spacing w:val="1"/>
          <w:sz w:val="24"/>
          <w:szCs w:val="24"/>
        </w:rPr>
        <w:t>vý</w:t>
      </w:r>
      <w:r w:rsidRPr="00055586">
        <w:rPr>
          <w:sz w:val="24"/>
          <w:szCs w:val="24"/>
        </w:rPr>
        <w:t>stu</w:t>
      </w:r>
      <w:r w:rsidRPr="00055586">
        <w:rPr>
          <w:spacing w:val="-1"/>
          <w:sz w:val="24"/>
          <w:szCs w:val="24"/>
        </w:rPr>
        <w:t>p</w:t>
      </w:r>
      <w:r w:rsidRPr="00055586">
        <w:rPr>
          <w:sz w:val="24"/>
          <w:szCs w:val="24"/>
        </w:rPr>
        <w:t xml:space="preserve">u </w:t>
      </w:r>
      <w:r w:rsidRPr="00055586">
        <w:rPr>
          <w:b/>
          <w:spacing w:val="1"/>
          <w:sz w:val="24"/>
          <w:szCs w:val="24"/>
        </w:rPr>
        <w:t>„</w:t>
      </w:r>
      <w:r w:rsidRPr="00055586">
        <w:rPr>
          <w:b/>
          <w:spacing w:val="-3"/>
          <w:sz w:val="24"/>
          <w:szCs w:val="24"/>
        </w:rPr>
        <w:t>p</w:t>
      </w:r>
      <w:r w:rsidRPr="00055586">
        <w:rPr>
          <w:b/>
          <w:spacing w:val="1"/>
          <w:sz w:val="24"/>
          <w:szCs w:val="24"/>
        </w:rPr>
        <w:t>o</w:t>
      </w:r>
      <w:r w:rsidRPr="00055586">
        <w:rPr>
          <w:b/>
          <w:spacing w:val="-1"/>
          <w:sz w:val="24"/>
          <w:szCs w:val="24"/>
        </w:rPr>
        <w:t>du</w:t>
      </w:r>
      <w:r w:rsidRPr="00055586">
        <w:rPr>
          <w:b/>
          <w:sz w:val="24"/>
          <w:szCs w:val="24"/>
        </w:rPr>
        <w:t>jati</w:t>
      </w:r>
      <w:r w:rsidRPr="00055586">
        <w:rPr>
          <w:b/>
          <w:spacing w:val="-2"/>
          <w:sz w:val="24"/>
          <w:szCs w:val="24"/>
        </w:rPr>
        <w:t>e</w:t>
      </w:r>
      <w:r w:rsidRPr="00055586">
        <w:rPr>
          <w:b/>
          <w:spacing w:val="1"/>
          <w:sz w:val="24"/>
          <w:szCs w:val="24"/>
        </w:rPr>
        <w:t>“</w:t>
      </w:r>
      <w:r w:rsidRPr="00055586">
        <w:rPr>
          <w:spacing w:val="1"/>
          <w:sz w:val="24"/>
          <w:szCs w:val="24"/>
        </w:rPr>
        <w:t>;</w:t>
      </w:r>
      <w:r w:rsidR="00DB5846" w:rsidRPr="00055586">
        <w:rPr>
          <w:spacing w:val="1"/>
          <w:sz w:val="24"/>
          <w:szCs w:val="24"/>
        </w:rPr>
        <w:t xml:space="preserve"> </w:t>
      </w:r>
    </w:p>
    <w:p w14:paraId="336A3F2D" w14:textId="4F997769" w:rsidR="00AB755A" w:rsidRDefault="00AB755A" w:rsidP="00882367">
      <w:pPr>
        <w:spacing w:after="0" w:line="240" w:lineRule="auto"/>
        <w:ind w:right="425"/>
        <w:rPr>
          <w:rFonts w:ascii="Calibri" w:hAnsi="Calibri" w:cs="Calibri"/>
          <w:sz w:val="24"/>
          <w:szCs w:val="24"/>
        </w:rPr>
      </w:pPr>
      <w:r w:rsidRPr="00055586">
        <w:rPr>
          <w:rFonts w:ascii="Calibri" w:hAnsi="Calibri" w:cs="Calibri"/>
          <w:sz w:val="24"/>
          <w:szCs w:val="24"/>
        </w:rPr>
        <w:t xml:space="preserve">vystavenie viacerých diel jedného autora na konkrétnom podujatí sa eviduje </w:t>
      </w:r>
      <w:r w:rsidR="00777193" w:rsidRPr="00055586">
        <w:rPr>
          <w:rFonts w:ascii="Calibri" w:hAnsi="Calibri" w:cs="Calibri"/>
          <w:sz w:val="24"/>
          <w:szCs w:val="24"/>
        </w:rPr>
        <w:t>ako jeden výstup</w:t>
      </w:r>
      <w:r w:rsidR="00C70746" w:rsidRPr="00055586">
        <w:rPr>
          <w:rFonts w:ascii="Calibri" w:hAnsi="Calibri" w:cs="Calibri"/>
          <w:sz w:val="24"/>
          <w:szCs w:val="24"/>
        </w:rPr>
        <w:t>.</w:t>
      </w:r>
    </w:p>
    <w:p w14:paraId="4D86E717" w14:textId="77777777" w:rsidR="00A90D43" w:rsidRPr="00055586" w:rsidRDefault="00A90D43" w:rsidP="00882367">
      <w:pPr>
        <w:spacing w:after="0" w:line="240" w:lineRule="auto"/>
        <w:ind w:right="425"/>
        <w:rPr>
          <w:rFonts w:ascii="Calibri" w:hAnsi="Calibri" w:cs="Calibri"/>
          <w:sz w:val="24"/>
          <w:szCs w:val="24"/>
        </w:rPr>
      </w:pPr>
      <w:bookmarkStart w:id="12" w:name="_GoBack"/>
      <w:bookmarkEnd w:id="12"/>
    </w:p>
    <w:p w14:paraId="0E0670B3" w14:textId="3640C8CD" w:rsidR="001054F9" w:rsidRDefault="00DB5846" w:rsidP="00882367">
      <w:pPr>
        <w:spacing w:after="0" w:line="240" w:lineRule="auto"/>
        <w:ind w:right="425"/>
        <w:rPr>
          <w:rFonts w:ascii="Calibri" w:eastAsia="Calibri" w:hAnsi="Calibri" w:cs="Calibri"/>
          <w:sz w:val="24"/>
          <w:szCs w:val="24"/>
        </w:rPr>
      </w:pPr>
      <w:r w:rsidRPr="00055586">
        <w:rPr>
          <w:rFonts w:ascii="Calibri" w:hAnsi="Calibri" w:cs="Calibri"/>
          <w:b/>
          <w:sz w:val="24"/>
          <w:szCs w:val="24"/>
        </w:rPr>
        <w:t>P</w:t>
      </w:r>
      <w:r w:rsidR="00B53A89" w:rsidRPr="00055586">
        <w:rPr>
          <w:rFonts w:ascii="Calibri" w:hAnsi="Calibri" w:cs="Calibri"/>
          <w:b/>
          <w:sz w:val="24"/>
          <w:szCs w:val="24"/>
        </w:rPr>
        <w:t>oznámka</w:t>
      </w:r>
      <w:r w:rsidR="00381E9D">
        <w:rPr>
          <w:rFonts w:ascii="Calibri" w:hAnsi="Calibri" w:cs="Calibri"/>
          <w:b/>
          <w:sz w:val="24"/>
          <w:szCs w:val="24"/>
        </w:rPr>
        <w:t xml:space="preserve"> 1</w:t>
      </w:r>
      <w:r w:rsidR="00B53A89" w:rsidRPr="00055586">
        <w:rPr>
          <w:rFonts w:ascii="Calibri" w:hAnsi="Calibri" w:cs="Calibri"/>
          <w:b/>
          <w:sz w:val="24"/>
          <w:szCs w:val="24"/>
        </w:rPr>
        <w:t>:</w:t>
      </w:r>
      <w:r w:rsidR="00C70746" w:rsidRPr="00055586">
        <w:rPr>
          <w:rFonts w:ascii="Calibri" w:hAnsi="Calibri" w:cs="Calibri"/>
          <w:b/>
          <w:sz w:val="24"/>
          <w:szCs w:val="24"/>
        </w:rPr>
        <w:t xml:space="preserve"> </w:t>
      </w:r>
      <w:r w:rsidR="00C70746" w:rsidRPr="00A90D43">
        <w:rPr>
          <w:rFonts w:ascii="Calibri" w:hAnsi="Calibri" w:cs="Calibri"/>
          <w:b/>
          <w:sz w:val="24"/>
          <w:szCs w:val="24"/>
        </w:rPr>
        <w:t>A</w:t>
      </w:r>
      <w:r w:rsidR="00B53A89" w:rsidRPr="00A90D43">
        <w:rPr>
          <w:rFonts w:ascii="Calibri" w:eastAsia="Calibri" w:hAnsi="Calibri" w:cs="Calibri"/>
          <w:b/>
          <w:sz w:val="24"/>
          <w:szCs w:val="24"/>
        </w:rPr>
        <w:t>kčné umenie a intervencie</w:t>
      </w:r>
      <w:r w:rsidR="00B53A89" w:rsidRPr="00055586">
        <w:rPr>
          <w:rFonts w:ascii="Calibri" w:eastAsia="Calibri" w:hAnsi="Calibri" w:cs="Calibri"/>
          <w:sz w:val="24"/>
          <w:szCs w:val="24"/>
        </w:rPr>
        <w:t xml:space="preserve"> vo verejnom priestore sú v CREUČ evidované buď ako dielo realizované vo verejnom priestore (doložené dokumentáciou požadovanou pre dielo –</w:t>
      </w:r>
      <w:r w:rsidR="003B7EA2" w:rsidRPr="00055586">
        <w:rPr>
          <w:rFonts w:ascii="Calibri" w:eastAsia="Calibri" w:hAnsi="Calibri" w:cs="Calibri"/>
          <w:sz w:val="24"/>
          <w:szCs w:val="24"/>
        </w:rPr>
        <w:t xml:space="preserve"> p</w:t>
      </w:r>
      <w:r w:rsidR="00B53A89" w:rsidRPr="00055586">
        <w:rPr>
          <w:rFonts w:ascii="Calibri" w:eastAsia="Calibri" w:hAnsi="Calibri" w:cs="Calibri"/>
          <w:spacing w:val="1"/>
          <w:sz w:val="24"/>
          <w:szCs w:val="24"/>
        </w:rPr>
        <w:t>o</w:t>
      </w:r>
      <w:r w:rsidR="00B53A89" w:rsidRPr="00055586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B53A89" w:rsidRPr="00055586">
        <w:rPr>
          <w:rFonts w:ascii="Calibri" w:eastAsia="Calibri" w:hAnsi="Calibri" w:cs="Calibri"/>
          <w:sz w:val="24"/>
          <w:szCs w:val="24"/>
        </w:rPr>
        <w:t xml:space="preserve">ri bod </w:t>
      </w:r>
      <w:r w:rsidR="00B53A89" w:rsidRPr="00055586">
        <w:rPr>
          <w:rFonts w:ascii="Calibri" w:eastAsia="Calibri" w:hAnsi="Calibri" w:cs="Calibri"/>
          <w:bCs/>
          <w:i/>
          <w:spacing w:val="1"/>
          <w:sz w:val="24"/>
          <w:szCs w:val="24"/>
        </w:rPr>
        <w:t>5</w:t>
      </w:r>
      <w:r w:rsidR="00B53A89" w:rsidRPr="00055586">
        <w:rPr>
          <w:rFonts w:ascii="Calibri" w:eastAsia="Calibri" w:hAnsi="Calibri" w:cs="Calibri"/>
          <w:bCs/>
          <w:i/>
          <w:spacing w:val="-1"/>
          <w:sz w:val="24"/>
          <w:szCs w:val="24"/>
        </w:rPr>
        <w:t>.</w:t>
      </w:r>
      <w:r w:rsidR="00B53A89" w:rsidRPr="00055586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="00B53A89" w:rsidRPr="00055586">
        <w:rPr>
          <w:rFonts w:ascii="Calibri" w:eastAsia="Calibri" w:hAnsi="Calibri" w:cs="Calibri"/>
          <w:bCs/>
          <w:i/>
          <w:sz w:val="24"/>
          <w:szCs w:val="24"/>
        </w:rPr>
        <w:t>Výtvarné umenie</w:t>
      </w:r>
      <w:r w:rsidR="003B7EA2" w:rsidRPr="00055586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 w:rsidR="00C70746" w:rsidRPr="00055586">
        <w:rPr>
          <w:rFonts w:ascii="Calibri" w:eastAsia="Calibri" w:hAnsi="Calibri" w:cs="Calibri"/>
          <w:bCs/>
          <w:i/>
          <w:sz w:val="24"/>
          <w:szCs w:val="24"/>
        </w:rPr>
        <w:t xml:space="preserve">a </w:t>
      </w:r>
      <w:r w:rsidR="00B53A89" w:rsidRPr="00055586">
        <w:rPr>
          <w:rFonts w:ascii="Calibri" w:eastAsia="Calibri" w:hAnsi="Calibri" w:cs="Calibri"/>
          <w:bCs/>
          <w:i/>
          <w:sz w:val="24"/>
          <w:szCs w:val="24"/>
        </w:rPr>
        <w:t xml:space="preserve"> dokumentácia</w:t>
      </w:r>
      <w:r w:rsidR="00B53A89" w:rsidRPr="00055586">
        <w:rPr>
          <w:rFonts w:ascii="Calibri" w:eastAsia="Calibri" w:hAnsi="Calibri" w:cs="Calibri"/>
          <w:sz w:val="24"/>
          <w:szCs w:val="24"/>
        </w:rPr>
        <w:t xml:space="preserve">) alebo ako zverejnenie dokumentácie danej </w:t>
      </w:r>
      <w:r w:rsidR="003B7EA2" w:rsidRPr="00055586">
        <w:rPr>
          <w:rFonts w:ascii="Calibri" w:eastAsia="Calibri" w:hAnsi="Calibri" w:cs="Calibri"/>
          <w:sz w:val="24"/>
          <w:szCs w:val="24"/>
        </w:rPr>
        <w:t xml:space="preserve">aktivity na </w:t>
      </w:r>
      <w:r w:rsidR="00B53A89" w:rsidRPr="00055586">
        <w:rPr>
          <w:rFonts w:ascii="Calibri" w:eastAsia="Calibri" w:hAnsi="Calibri" w:cs="Calibri"/>
          <w:sz w:val="24"/>
          <w:szCs w:val="24"/>
        </w:rPr>
        <w:t>výstave/podujatí.</w:t>
      </w:r>
    </w:p>
    <w:p w14:paraId="6EADCC92" w14:textId="6BAAB787" w:rsidR="000A15C8" w:rsidRPr="003104A6" w:rsidRDefault="00381E9D" w:rsidP="00882367">
      <w:pPr>
        <w:spacing w:after="0" w:line="240" w:lineRule="auto"/>
        <w:ind w:right="425"/>
        <w:rPr>
          <w:rFonts w:ascii="Calibri" w:eastAsia="Calibri" w:hAnsi="Calibri" w:cs="Calibri"/>
          <w:sz w:val="24"/>
          <w:szCs w:val="24"/>
        </w:rPr>
      </w:pPr>
      <w:r w:rsidRPr="003104A6">
        <w:rPr>
          <w:rFonts w:ascii="Calibri" w:hAnsi="Calibri" w:cs="Calibri"/>
          <w:b/>
          <w:sz w:val="24"/>
          <w:szCs w:val="24"/>
        </w:rPr>
        <w:t xml:space="preserve">Poznámka 2: </w:t>
      </w:r>
      <w:r w:rsidR="007969D5" w:rsidRPr="003104A6">
        <w:rPr>
          <w:rFonts w:ascii="Calibri" w:hAnsi="Calibri" w:cs="Calibri"/>
          <w:b/>
          <w:sz w:val="24"/>
          <w:szCs w:val="24"/>
        </w:rPr>
        <w:t>T</w:t>
      </w:r>
      <w:r w:rsidR="000A15C8" w:rsidRPr="003104A6">
        <w:rPr>
          <w:rFonts w:ascii="Calibri" w:eastAsia="Calibri" w:hAnsi="Calibri" w:cs="Calibri"/>
          <w:b/>
          <w:bCs/>
          <w:sz w:val="24"/>
          <w:szCs w:val="24"/>
        </w:rPr>
        <w:t>vorb</w:t>
      </w:r>
      <w:r w:rsidR="007969D5" w:rsidRPr="003104A6">
        <w:rPr>
          <w:rFonts w:ascii="Calibri" w:eastAsia="Calibri" w:hAnsi="Calibri" w:cs="Calibri"/>
          <w:b/>
          <w:bCs/>
          <w:sz w:val="24"/>
          <w:szCs w:val="24"/>
        </w:rPr>
        <w:t>u</w:t>
      </w:r>
      <w:r w:rsidR="000A15C8" w:rsidRPr="003104A6">
        <w:rPr>
          <w:rFonts w:ascii="Calibri" w:eastAsia="Calibri" w:hAnsi="Calibri" w:cs="Calibri"/>
          <w:b/>
          <w:bCs/>
          <w:sz w:val="24"/>
          <w:szCs w:val="24"/>
        </w:rPr>
        <w:t xml:space="preserve"> medaile a mince, známkovú tvorbu, </w:t>
      </w:r>
      <w:r w:rsidR="00CE096F" w:rsidRPr="00882367">
        <w:rPr>
          <w:rFonts w:ascii="Calibri" w:eastAsia="Calibri" w:hAnsi="Calibri" w:cs="Calibri"/>
          <w:b/>
          <w:bCs/>
          <w:sz w:val="24"/>
          <w:szCs w:val="24"/>
        </w:rPr>
        <w:t xml:space="preserve">sklársku, </w:t>
      </w:r>
      <w:r w:rsidR="000A15C8" w:rsidRPr="00882367">
        <w:rPr>
          <w:rFonts w:ascii="Calibri" w:eastAsia="Calibri" w:hAnsi="Calibri" w:cs="Calibri"/>
          <w:b/>
          <w:bCs/>
          <w:sz w:val="24"/>
          <w:szCs w:val="24"/>
        </w:rPr>
        <w:t xml:space="preserve">keramickú </w:t>
      </w:r>
      <w:r w:rsidR="00CE096F" w:rsidRPr="00882367">
        <w:rPr>
          <w:rFonts w:ascii="Calibri" w:eastAsia="Calibri" w:hAnsi="Calibri" w:cs="Calibri"/>
          <w:b/>
          <w:bCs/>
          <w:sz w:val="24"/>
          <w:szCs w:val="24"/>
        </w:rPr>
        <w:t>a </w:t>
      </w:r>
      <w:proofErr w:type="spellStart"/>
      <w:r w:rsidR="00CE096F" w:rsidRPr="00882367">
        <w:rPr>
          <w:rFonts w:ascii="Calibri" w:eastAsia="Calibri" w:hAnsi="Calibri" w:cs="Calibri"/>
          <w:b/>
          <w:bCs/>
          <w:sz w:val="24"/>
          <w:szCs w:val="24"/>
        </w:rPr>
        <w:t>šperkársku</w:t>
      </w:r>
      <w:proofErr w:type="spellEnd"/>
      <w:r w:rsidR="00CE096F" w:rsidRPr="0088236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0A15C8" w:rsidRPr="00882367">
        <w:rPr>
          <w:rFonts w:ascii="Calibri" w:eastAsia="Calibri" w:hAnsi="Calibri" w:cs="Calibri"/>
          <w:b/>
          <w:bCs/>
          <w:sz w:val="24"/>
          <w:szCs w:val="24"/>
        </w:rPr>
        <w:t xml:space="preserve">tvorbu </w:t>
      </w:r>
      <w:r w:rsidR="000A15C8" w:rsidRPr="003104A6">
        <w:rPr>
          <w:rFonts w:ascii="Calibri" w:eastAsia="Calibri" w:hAnsi="Calibri" w:cs="Calibri"/>
          <w:bCs/>
          <w:sz w:val="24"/>
          <w:szCs w:val="24"/>
        </w:rPr>
        <w:t xml:space="preserve">je možné podľa charakteru diela vykazovať prostredníctvom evidenčného formulára </w:t>
      </w:r>
      <w:r w:rsidR="000A15C8" w:rsidRPr="003104A6">
        <w:rPr>
          <w:rFonts w:ascii="Calibri" w:eastAsia="Calibri" w:hAnsi="Calibri" w:cs="Calibri"/>
          <w:b/>
          <w:bCs/>
          <w:sz w:val="24"/>
          <w:szCs w:val="24"/>
        </w:rPr>
        <w:t>pre druh umeleckej činnosti „dizajn</w:t>
      </w:r>
      <w:r w:rsidR="000A15C8" w:rsidRPr="003104A6">
        <w:rPr>
          <w:rFonts w:ascii="Calibri" w:eastAsia="Calibri" w:hAnsi="Calibri" w:cs="Calibri"/>
          <w:bCs/>
          <w:sz w:val="24"/>
          <w:szCs w:val="24"/>
        </w:rPr>
        <w:t xml:space="preserve">“, </w:t>
      </w:r>
      <w:r w:rsidR="000A15C8" w:rsidRPr="003104A6">
        <w:rPr>
          <w:rFonts w:ascii="Calibri" w:eastAsia="Calibri" w:hAnsi="Calibri" w:cs="Calibri"/>
          <w:b/>
          <w:bCs/>
          <w:sz w:val="24"/>
          <w:szCs w:val="24"/>
        </w:rPr>
        <w:t>pokiaľ má výstup úžitkový charakter</w:t>
      </w:r>
      <w:r w:rsidR="000A15C8" w:rsidRPr="003104A6">
        <w:rPr>
          <w:rFonts w:ascii="Calibri" w:eastAsia="Calibri" w:hAnsi="Calibri" w:cs="Calibri"/>
          <w:bCs/>
          <w:sz w:val="24"/>
          <w:szCs w:val="24"/>
        </w:rPr>
        <w:t xml:space="preserve">, alebo prostredníctvom evidenčného formulára </w:t>
      </w:r>
      <w:r w:rsidR="000A15C8" w:rsidRPr="003104A6">
        <w:rPr>
          <w:rFonts w:ascii="Calibri" w:eastAsia="Calibri" w:hAnsi="Calibri" w:cs="Calibri"/>
          <w:b/>
          <w:bCs/>
          <w:sz w:val="24"/>
          <w:szCs w:val="24"/>
        </w:rPr>
        <w:t>pre druh umeleckej činnosti „výtvarné umenie</w:t>
      </w:r>
      <w:r w:rsidR="000A15C8" w:rsidRPr="003104A6">
        <w:rPr>
          <w:rFonts w:ascii="Calibri" w:eastAsia="Calibri" w:hAnsi="Calibri" w:cs="Calibri"/>
          <w:bCs/>
          <w:sz w:val="24"/>
          <w:szCs w:val="24"/>
        </w:rPr>
        <w:t xml:space="preserve">“, </w:t>
      </w:r>
      <w:r w:rsidR="000A15C8" w:rsidRPr="003104A6">
        <w:rPr>
          <w:rFonts w:ascii="Calibri" w:eastAsia="Calibri" w:hAnsi="Calibri" w:cs="Calibri"/>
          <w:b/>
          <w:bCs/>
          <w:sz w:val="24"/>
          <w:szCs w:val="24"/>
        </w:rPr>
        <w:t>pokiaľ má charakter voľnej výtvarnej tvorby</w:t>
      </w:r>
      <w:r w:rsidR="000A15C8" w:rsidRPr="003104A6">
        <w:rPr>
          <w:rFonts w:ascii="Calibri" w:eastAsia="Calibri" w:hAnsi="Calibri" w:cs="Calibri"/>
          <w:bCs/>
          <w:sz w:val="24"/>
          <w:szCs w:val="24"/>
        </w:rPr>
        <w:t>.</w:t>
      </w:r>
    </w:p>
    <w:p w14:paraId="281E4437" w14:textId="77777777" w:rsidR="00C65889" w:rsidRPr="003104A6" w:rsidRDefault="00C65889" w:rsidP="00882367">
      <w:pPr>
        <w:spacing w:after="0" w:line="240" w:lineRule="auto"/>
        <w:ind w:left="116" w:right="425"/>
        <w:rPr>
          <w:rFonts w:ascii="Calibri" w:eastAsia="Calibri" w:hAnsi="Calibri" w:cs="Calibri"/>
        </w:rPr>
      </w:pPr>
    </w:p>
    <w:p w14:paraId="2C2BCCDF" w14:textId="77777777" w:rsidR="001A3599" w:rsidRPr="00851A4F" w:rsidRDefault="007530FB" w:rsidP="00882367">
      <w:pPr>
        <w:pStyle w:val="Nadpis2"/>
        <w:ind w:right="425"/>
        <w:rPr>
          <w:color w:val="0070C0"/>
          <w:sz w:val="28"/>
          <w:szCs w:val="28"/>
        </w:rPr>
      </w:pPr>
      <w:bookmarkStart w:id="13" w:name="_Toc516736080"/>
      <w:bookmarkStart w:id="14" w:name="_Toc20397754"/>
      <w:r w:rsidRPr="00851A4F">
        <w:rPr>
          <w:color w:val="0070C0"/>
          <w:sz w:val="28"/>
          <w:szCs w:val="28"/>
        </w:rPr>
        <w:t>1.2 Zásady evidencie umeleckej činnosti</w:t>
      </w:r>
      <w:r w:rsidR="00DB5846" w:rsidRPr="00851A4F">
        <w:rPr>
          <w:color w:val="0070C0"/>
          <w:sz w:val="28"/>
          <w:szCs w:val="28"/>
        </w:rPr>
        <w:t xml:space="preserve"> </w:t>
      </w:r>
      <w:r w:rsidRPr="00851A4F">
        <w:rPr>
          <w:color w:val="0070C0"/>
          <w:sz w:val="28"/>
          <w:szCs w:val="28"/>
        </w:rPr>
        <w:t>v oblasti výtvarného umenia</w:t>
      </w:r>
      <w:bookmarkEnd w:id="13"/>
      <w:bookmarkEnd w:id="14"/>
    </w:p>
    <w:p w14:paraId="275F4727" w14:textId="77777777" w:rsidR="001A3599" w:rsidRPr="00055586" w:rsidRDefault="007530FB" w:rsidP="00882367">
      <w:pPr>
        <w:spacing w:after="0" w:line="240" w:lineRule="auto"/>
        <w:ind w:right="425"/>
        <w:rPr>
          <w:rFonts w:ascii="Calibri" w:hAnsi="Calibri" w:cs="Calibri"/>
          <w:color w:val="000000" w:themeColor="text1"/>
          <w:sz w:val="24"/>
          <w:szCs w:val="24"/>
        </w:rPr>
      </w:pPr>
      <w:r w:rsidRPr="00055586">
        <w:rPr>
          <w:rFonts w:ascii="Calibri" w:eastAsia="Calibri" w:hAnsi="Calibri" w:cs="Calibri"/>
          <w:bCs/>
          <w:sz w:val="24"/>
          <w:szCs w:val="24"/>
        </w:rPr>
        <w:t>Pri</w:t>
      </w:r>
      <w:r w:rsidR="004F0359" w:rsidRPr="00055586">
        <w:rPr>
          <w:rFonts w:ascii="Calibri" w:hAnsi="Calibri" w:cs="Calibri"/>
          <w:color w:val="000000" w:themeColor="text1"/>
          <w:sz w:val="24"/>
          <w:szCs w:val="24"/>
        </w:rPr>
        <w:t xml:space="preserve"> evidencii výstupov v registri sa rešpektuje</w:t>
      </w:r>
      <w:r w:rsidR="00C70746" w:rsidRPr="00055586">
        <w:rPr>
          <w:rFonts w:ascii="Calibri" w:hAnsi="Calibri" w:cs="Calibri"/>
          <w:color w:val="000000" w:themeColor="text1"/>
          <w:sz w:val="24"/>
          <w:szCs w:val="24"/>
        </w:rPr>
        <w:t>:</w:t>
      </w:r>
    </w:p>
    <w:p w14:paraId="0D39693B" w14:textId="7356E18E" w:rsidR="001A3599" w:rsidRPr="006B40B3" w:rsidRDefault="004F0359" w:rsidP="00882367">
      <w:pPr>
        <w:pStyle w:val="Odsekzoznamu"/>
        <w:numPr>
          <w:ilvl w:val="0"/>
          <w:numId w:val="7"/>
        </w:numPr>
        <w:spacing w:after="0" w:line="240" w:lineRule="auto"/>
        <w:ind w:right="425"/>
        <w:rPr>
          <w:sz w:val="24"/>
          <w:szCs w:val="24"/>
        </w:rPr>
      </w:pPr>
      <w:r w:rsidRPr="00055586">
        <w:rPr>
          <w:b/>
          <w:color w:val="000000" w:themeColor="text1"/>
          <w:sz w:val="24"/>
          <w:szCs w:val="24"/>
        </w:rPr>
        <w:t xml:space="preserve">princíp profesionality </w:t>
      </w:r>
      <w:r w:rsidR="00C65889" w:rsidRPr="00055586">
        <w:rPr>
          <w:color w:val="000000" w:themeColor="text1"/>
          <w:sz w:val="24"/>
          <w:szCs w:val="24"/>
        </w:rPr>
        <w:t>(z hľadiska zvládnutia média/umeleckých prostriedkov)</w:t>
      </w:r>
      <w:r w:rsidR="00C65889" w:rsidRPr="00055586">
        <w:rPr>
          <w:b/>
          <w:color w:val="000000" w:themeColor="text1"/>
          <w:sz w:val="24"/>
          <w:szCs w:val="24"/>
        </w:rPr>
        <w:t xml:space="preserve"> </w:t>
      </w:r>
      <w:r w:rsidRPr="00055586">
        <w:rPr>
          <w:b/>
          <w:color w:val="000000" w:themeColor="text1"/>
          <w:sz w:val="24"/>
          <w:szCs w:val="24"/>
        </w:rPr>
        <w:t xml:space="preserve">a umeleckej autonómnosti </w:t>
      </w:r>
      <w:r w:rsidR="001054F9" w:rsidRPr="00055586">
        <w:rPr>
          <w:b/>
          <w:color w:val="000000" w:themeColor="text1"/>
          <w:sz w:val="24"/>
          <w:szCs w:val="24"/>
        </w:rPr>
        <w:t>prezentovanej tvorby autora</w:t>
      </w:r>
      <w:r w:rsidR="00DB5846" w:rsidRPr="00055586">
        <w:rPr>
          <w:b/>
          <w:color w:val="000000" w:themeColor="text1"/>
          <w:sz w:val="24"/>
          <w:szCs w:val="24"/>
        </w:rPr>
        <w:t xml:space="preserve"> </w:t>
      </w:r>
      <w:r w:rsidR="001054F9" w:rsidRPr="00055586">
        <w:rPr>
          <w:color w:val="000000" w:themeColor="text1"/>
          <w:sz w:val="24"/>
          <w:szCs w:val="24"/>
        </w:rPr>
        <w:t>(</w:t>
      </w:r>
      <w:r w:rsidR="00DA12D2" w:rsidRPr="00055586">
        <w:rPr>
          <w:sz w:val="24"/>
          <w:szCs w:val="24"/>
        </w:rPr>
        <w:t>pozri</w:t>
      </w:r>
      <w:r w:rsidR="006B40B3">
        <w:rPr>
          <w:sz w:val="24"/>
          <w:szCs w:val="24"/>
        </w:rPr>
        <w:t>:</w:t>
      </w:r>
      <w:r w:rsidR="00DA12D2" w:rsidRPr="00055586">
        <w:rPr>
          <w:sz w:val="24"/>
          <w:szCs w:val="24"/>
        </w:rPr>
        <w:t xml:space="preserve"> </w:t>
      </w:r>
      <w:r w:rsidR="006B40B3" w:rsidRPr="006B40B3">
        <w:t>Metodika evidencie umeleckej činnosti.</w:t>
      </w:r>
      <w:r w:rsidR="001054F9" w:rsidRPr="006B40B3">
        <w:rPr>
          <w:sz w:val="24"/>
          <w:szCs w:val="24"/>
        </w:rPr>
        <w:t xml:space="preserve">  </w:t>
      </w:r>
      <w:r w:rsidR="006B40B3" w:rsidRPr="006B40B3">
        <w:rPr>
          <w:sz w:val="24"/>
          <w:szCs w:val="24"/>
        </w:rPr>
        <w:t xml:space="preserve">Spoločné pravidlá CREUČ 2019 , </w:t>
      </w:r>
      <w:r w:rsidR="006B40B3">
        <w:rPr>
          <w:sz w:val="24"/>
          <w:szCs w:val="24"/>
        </w:rPr>
        <w:t>bod</w:t>
      </w:r>
      <w:r w:rsidR="006B40B3" w:rsidRPr="006B40B3">
        <w:rPr>
          <w:sz w:val="24"/>
          <w:szCs w:val="24"/>
        </w:rPr>
        <w:t xml:space="preserve"> </w:t>
      </w:r>
      <w:r w:rsidR="001054F9" w:rsidRPr="006B40B3">
        <w:rPr>
          <w:sz w:val="24"/>
          <w:szCs w:val="24"/>
        </w:rPr>
        <w:t xml:space="preserve">4.1/ </w:t>
      </w:r>
      <w:r w:rsidR="006B40B3">
        <w:rPr>
          <w:sz w:val="24"/>
          <w:szCs w:val="24"/>
        </w:rPr>
        <w:t>odsek</w:t>
      </w:r>
      <w:r w:rsidR="001054F9" w:rsidRPr="006B40B3">
        <w:rPr>
          <w:sz w:val="24"/>
          <w:szCs w:val="24"/>
        </w:rPr>
        <w:t xml:space="preserve"> 5.);</w:t>
      </w:r>
    </w:p>
    <w:p w14:paraId="6E86A98A" w14:textId="3F1C2371" w:rsidR="00D37648" w:rsidRPr="00055586" w:rsidRDefault="006C2377" w:rsidP="00882367">
      <w:pPr>
        <w:pStyle w:val="Odsekzoznamu"/>
        <w:numPr>
          <w:ilvl w:val="0"/>
          <w:numId w:val="7"/>
        </w:numPr>
        <w:spacing w:after="0" w:line="240" w:lineRule="auto"/>
        <w:ind w:right="425"/>
        <w:rPr>
          <w:b/>
          <w:color w:val="000000" w:themeColor="text1"/>
          <w:sz w:val="24"/>
          <w:szCs w:val="24"/>
        </w:rPr>
      </w:pPr>
      <w:r w:rsidRPr="00055586">
        <w:rPr>
          <w:b/>
          <w:color w:val="000000" w:themeColor="text1"/>
          <w:sz w:val="24"/>
          <w:szCs w:val="24"/>
        </w:rPr>
        <w:t xml:space="preserve">pedagogické pôsobenie autora v predmetoch </w:t>
      </w:r>
      <w:r w:rsidRPr="00055586">
        <w:rPr>
          <w:color w:val="000000" w:themeColor="text1"/>
          <w:sz w:val="24"/>
          <w:szCs w:val="24"/>
        </w:rPr>
        <w:t xml:space="preserve">študijného programu, ktorých </w:t>
      </w:r>
      <w:r w:rsidR="00B833B4" w:rsidRPr="00055586">
        <w:rPr>
          <w:color w:val="000000" w:themeColor="text1"/>
          <w:sz w:val="24"/>
          <w:szCs w:val="24"/>
        </w:rPr>
        <w:t xml:space="preserve">cieľom a </w:t>
      </w:r>
      <w:r w:rsidRPr="00055586">
        <w:rPr>
          <w:color w:val="000000" w:themeColor="text1"/>
          <w:sz w:val="24"/>
          <w:szCs w:val="24"/>
        </w:rPr>
        <w:t>výstupom je</w:t>
      </w:r>
      <w:r w:rsidR="00B833B4" w:rsidRPr="00055586">
        <w:rPr>
          <w:b/>
          <w:color w:val="000000" w:themeColor="text1"/>
          <w:sz w:val="24"/>
          <w:szCs w:val="24"/>
        </w:rPr>
        <w:t xml:space="preserve"> </w:t>
      </w:r>
      <w:r w:rsidRPr="00055586">
        <w:rPr>
          <w:b/>
          <w:color w:val="000000" w:themeColor="text1"/>
          <w:sz w:val="24"/>
          <w:szCs w:val="24"/>
        </w:rPr>
        <w:t>primárne tvorba umeleckého diela</w:t>
      </w:r>
      <w:r w:rsidR="00C70746" w:rsidRPr="00055586">
        <w:rPr>
          <w:b/>
          <w:color w:val="000000" w:themeColor="text1"/>
          <w:sz w:val="24"/>
          <w:szCs w:val="24"/>
        </w:rPr>
        <w:t>;</w:t>
      </w:r>
    </w:p>
    <w:p w14:paraId="3F22FA4F" w14:textId="0627ADD2" w:rsidR="001377D7" w:rsidRPr="00055586" w:rsidRDefault="00D37648" w:rsidP="00882367">
      <w:pPr>
        <w:pStyle w:val="Odsekzoznamu"/>
        <w:numPr>
          <w:ilvl w:val="0"/>
          <w:numId w:val="7"/>
        </w:numPr>
        <w:spacing w:after="0" w:line="240" w:lineRule="auto"/>
        <w:ind w:right="425"/>
        <w:rPr>
          <w:bCs/>
          <w:sz w:val="24"/>
          <w:szCs w:val="24"/>
        </w:rPr>
      </w:pPr>
      <w:r w:rsidRPr="00055586">
        <w:rPr>
          <w:b/>
          <w:bCs/>
          <w:sz w:val="24"/>
          <w:szCs w:val="24"/>
        </w:rPr>
        <w:t>zameranie tvorby autora na výtvarné umenie – v celej šírke médií a tvorivých postupov, ktoré sú v tejto oblasti akceptované</w:t>
      </w:r>
      <w:r w:rsidRPr="00055586">
        <w:rPr>
          <w:bCs/>
          <w:sz w:val="24"/>
          <w:szCs w:val="24"/>
        </w:rPr>
        <w:t>, t.</w:t>
      </w:r>
      <w:r w:rsidR="00DA12D2" w:rsidRPr="00055586">
        <w:rPr>
          <w:bCs/>
          <w:sz w:val="24"/>
          <w:szCs w:val="24"/>
        </w:rPr>
        <w:t xml:space="preserve"> </w:t>
      </w:r>
      <w:r w:rsidRPr="00055586">
        <w:rPr>
          <w:bCs/>
          <w:sz w:val="24"/>
          <w:szCs w:val="24"/>
        </w:rPr>
        <w:t>j. vrátane konc</w:t>
      </w:r>
      <w:r w:rsidR="00DF6F34" w:rsidRPr="00055586">
        <w:rPr>
          <w:bCs/>
          <w:sz w:val="24"/>
          <w:szCs w:val="24"/>
        </w:rPr>
        <w:t xml:space="preserve">eptuálnych, multimediálnych, </w:t>
      </w:r>
      <w:proofErr w:type="spellStart"/>
      <w:r w:rsidRPr="00055586">
        <w:rPr>
          <w:bCs/>
          <w:sz w:val="24"/>
          <w:szCs w:val="24"/>
        </w:rPr>
        <w:t>intermediálnych</w:t>
      </w:r>
      <w:proofErr w:type="spellEnd"/>
      <w:r w:rsidRPr="00055586">
        <w:rPr>
          <w:bCs/>
          <w:sz w:val="24"/>
          <w:szCs w:val="24"/>
        </w:rPr>
        <w:t xml:space="preserve"> a interdisciplinárnych (</w:t>
      </w:r>
      <w:proofErr w:type="spellStart"/>
      <w:r w:rsidRPr="00055586">
        <w:rPr>
          <w:bCs/>
          <w:sz w:val="24"/>
          <w:szCs w:val="24"/>
        </w:rPr>
        <w:t>performatívnyc</w:t>
      </w:r>
      <w:r w:rsidR="00DF6F34" w:rsidRPr="00055586">
        <w:rPr>
          <w:bCs/>
          <w:sz w:val="24"/>
          <w:szCs w:val="24"/>
        </w:rPr>
        <w:t>h</w:t>
      </w:r>
      <w:proofErr w:type="spellEnd"/>
      <w:r w:rsidR="00DF6F34" w:rsidRPr="00055586">
        <w:rPr>
          <w:bCs/>
          <w:sz w:val="24"/>
          <w:szCs w:val="24"/>
        </w:rPr>
        <w:t>,</w:t>
      </w:r>
      <w:r w:rsidR="00DC69EA">
        <w:rPr>
          <w:bCs/>
          <w:sz w:val="24"/>
          <w:szCs w:val="24"/>
        </w:rPr>
        <w:t xml:space="preserve"> </w:t>
      </w:r>
      <w:proofErr w:type="spellStart"/>
      <w:r w:rsidR="00DF6F34" w:rsidRPr="00055586">
        <w:rPr>
          <w:bCs/>
          <w:sz w:val="24"/>
          <w:szCs w:val="24"/>
        </w:rPr>
        <w:t>sound</w:t>
      </w:r>
      <w:proofErr w:type="spellEnd"/>
      <w:r w:rsidR="00DF6F34" w:rsidRPr="00055586">
        <w:rPr>
          <w:bCs/>
          <w:sz w:val="24"/>
          <w:szCs w:val="24"/>
        </w:rPr>
        <w:t>-a </w:t>
      </w:r>
      <w:proofErr w:type="spellStart"/>
      <w:r w:rsidR="00DF6F34" w:rsidRPr="00055586">
        <w:rPr>
          <w:bCs/>
          <w:sz w:val="24"/>
          <w:szCs w:val="24"/>
        </w:rPr>
        <w:t>light-artových</w:t>
      </w:r>
      <w:proofErr w:type="spellEnd"/>
      <w:r w:rsidR="00DF6F34" w:rsidRPr="00055586">
        <w:rPr>
          <w:bCs/>
          <w:sz w:val="24"/>
          <w:szCs w:val="24"/>
        </w:rPr>
        <w:t xml:space="preserve">, </w:t>
      </w:r>
      <w:r w:rsidR="001A3599" w:rsidRPr="00055586">
        <w:rPr>
          <w:bCs/>
          <w:sz w:val="24"/>
          <w:szCs w:val="24"/>
        </w:rPr>
        <w:t>umelecko-</w:t>
      </w:r>
      <w:proofErr w:type="spellStart"/>
      <w:r w:rsidR="001A3599" w:rsidRPr="00055586">
        <w:rPr>
          <w:bCs/>
          <w:sz w:val="24"/>
          <w:szCs w:val="24"/>
        </w:rPr>
        <w:t>aktivistických</w:t>
      </w:r>
      <w:proofErr w:type="spellEnd"/>
      <w:r w:rsidRPr="00055586">
        <w:rPr>
          <w:bCs/>
          <w:sz w:val="24"/>
          <w:szCs w:val="24"/>
        </w:rPr>
        <w:t>) foriem, pri zachovaní podmienok evidencie podujatia alebo diela</w:t>
      </w:r>
      <w:r w:rsidR="001A3599" w:rsidRPr="00055586">
        <w:rPr>
          <w:bCs/>
          <w:sz w:val="24"/>
          <w:szCs w:val="24"/>
        </w:rPr>
        <w:t>.</w:t>
      </w:r>
    </w:p>
    <w:p w14:paraId="3BE9872F" w14:textId="77777777" w:rsidR="00884ED2" w:rsidRPr="00851A4F" w:rsidRDefault="007530FB" w:rsidP="00882367">
      <w:pPr>
        <w:pStyle w:val="Nadpis2"/>
        <w:ind w:right="425"/>
        <w:rPr>
          <w:color w:val="0070C0"/>
          <w:sz w:val="28"/>
          <w:szCs w:val="28"/>
        </w:rPr>
      </w:pPr>
      <w:bookmarkStart w:id="15" w:name="_Toc516736081"/>
      <w:bookmarkStart w:id="16" w:name="_Toc20397755"/>
      <w:r w:rsidRPr="00851A4F">
        <w:rPr>
          <w:color w:val="0070C0"/>
          <w:sz w:val="28"/>
          <w:szCs w:val="28"/>
        </w:rPr>
        <w:t xml:space="preserve">1.3 </w:t>
      </w:r>
      <w:r w:rsidR="001377D7" w:rsidRPr="00851A4F">
        <w:rPr>
          <w:color w:val="0070C0"/>
          <w:sz w:val="28"/>
          <w:szCs w:val="28"/>
        </w:rPr>
        <w:t>E</w:t>
      </w:r>
      <w:r w:rsidRPr="00851A4F">
        <w:rPr>
          <w:color w:val="0070C0"/>
          <w:sz w:val="28"/>
          <w:szCs w:val="28"/>
        </w:rPr>
        <w:t>videnci</w:t>
      </w:r>
      <w:r w:rsidR="001377D7" w:rsidRPr="00851A4F">
        <w:rPr>
          <w:color w:val="0070C0"/>
          <w:sz w:val="28"/>
          <w:szCs w:val="28"/>
        </w:rPr>
        <w:t>a ohlasov – výtvarné umenie</w:t>
      </w:r>
      <w:bookmarkEnd w:id="15"/>
      <w:bookmarkEnd w:id="16"/>
    </w:p>
    <w:p w14:paraId="08F3F1CA" w14:textId="77777777" w:rsidR="001A3599" w:rsidRDefault="001A3599" w:rsidP="00882367">
      <w:pPr>
        <w:spacing w:after="0" w:line="240" w:lineRule="auto"/>
        <w:ind w:right="425"/>
        <w:rPr>
          <w:b/>
          <w:color w:val="0066FF"/>
        </w:rPr>
      </w:pPr>
    </w:p>
    <w:p w14:paraId="118F9273" w14:textId="3BFDFD2E" w:rsidR="001A3599" w:rsidRPr="00055586" w:rsidRDefault="00F76489" w:rsidP="00882367">
      <w:pPr>
        <w:spacing w:after="0" w:line="240" w:lineRule="auto"/>
        <w:ind w:right="425"/>
        <w:rPr>
          <w:color w:val="000000" w:themeColor="text1"/>
          <w:sz w:val="24"/>
          <w:szCs w:val="24"/>
        </w:rPr>
      </w:pPr>
      <w:r w:rsidRPr="00055586">
        <w:rPr>
          <w:color w:val="000000" w:themeColor="text1"/>
          <w:sz w:val="24"/>
          <w:szCs w:val="24"/>
        </w:rPr>
        <w:t>Ohlas sa viaže ku konkrétnemu dielu alebo podujatiu</w:t>
      </w:r>
      <w:r w:rsidR="00D720F1" w:rsidRPr="00055586">
        <w:rPr>
          <w:color w:val="000000" w:themeColor="text1"/>
          <w:sz w:val="24"/>
          <w:szCs w:val="24"/>
        </w:rPr>
        <w:t>.</w:t>
      </w:r>
    </w:p>
    <w:p w14:paraId="4BF204DE" w14:textId="614627F1" w:rsidR="001A3599" w:rsidRPr="00055586" w:rsidRDefault="00055586" w:rsidP="00882367">
      <w:pPr>
        <w:spacing w:after="0" w:line="240" w:lineRule="auto"/>
        <w:ind w:right="425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ohlas sa považuje:</w:t>
      </w:r>
    </w:p>
    <w:p w14:paraId="1EB1903E" w14:textId="77777777" w:rsidR="001377D7" w:rsidRPr="00055586" w:rsidRDefault="001377D7" w:rsidP="00882367">
      <w:pPr>
        <w:pStyle w:val="Odsekzoznamu"/>
        <w:numPr>
          <w:ilvl w:val="0"/>
          <w:numId w:val="6"/>
        </w:numPr>
        <w:spacing w:after="0" w:line="240" w:lineRule="auto"/>
        <w:ind w:right="425"/>
        <w:rPr>
          <w:color w:val="000000" w:themeColor="text1"/>
          <w:sz w:val="24"/>
          <w:szCs w:val="24"/>
        </w:rPr>
      </w:pPr>
      <w:r w:rsidRPr="00055586">
        <w:rPr>
          <w:b/>
          <w:color w:val="000000" w:themeColor="text1"/>
          <w:sz w:val="24"/>
          <w:szCs w:val="24"/>
        </w:rPr>
        <w:t>recenzia</w:t>
      </w:r>
      <w:r w:rsidR="005165C4" w:rsidRPr="00055586">
        <w:rPr>
          <w:color w:val="000000" w:themeColor="text1"/>
          <w:sz w:val="24"/>
          <w:szCs w:val="24"/>
        </w:rPr>
        <w:t xml:space="preserve"> podujatia alebo diela;</w:t>
      </w:r>
    </w:p>
    <w:p w14:paraId="1CF75AF7" w14:textId="77777777" w:rsidR="001377D7" w:rsidRPr="00055586" w:rsidRDefault="001377D7" w:rsidP="00882367">
      <w:pPr>
        <w:pStyle w:val="Odsekzoznamu"/>
        <w:numPr>
          <w:ilvl w:val="0"/>
          <w:numId w:val="6"/>
        </w:numPr>
        <w:spacing w:after="0" w:line="240" w:lineRule="auto"/>
        <w:ind w:right="425"/>
        <w:rPr>
          <w:spacing w:val="1"/>
          <w:sz w:val="24"/>
          <w:szCs w:val="24"/>
        </w:rPr>
      </w:pPr>
      <w:r w:rsidRPr="00055586">
        <w:rPr>
          <w:b/>
          <w:spacing w:val="1"/>
          <w:sz w:val="24"/>
          <w:szCs w:val="24"/>
        </w:rPr>
        <w:t>zverejnenie reprodukcie</w:t>
      </w:r>
      <w:r w:rsidRPr="00055586">
        <w:rPr>
          <w:spacing w:val="1"/>
          <w:sz w:val="24"/>
          <w:szCs w:val="24"/>
        </w:rPr>
        <w:t xml:space="preserve"> diela s uvedením mena</w:t>
      </w:r>
      <w:r w:rsidR="00F76489" w:rsidRPr="00055586">
        <w:rPr>
          <w:spacing w:val="1"/>
          <w:sz w:val="24"/>
          <w:szCs w:val="24"/>
        </w:rPr>
        <w:t xml:space="preserve"> autora</w:t>
      </w:r>
      <w:r w:rsidR="005165C4" w:rsidRPr="00055586">
        <w:rPr>
          <w:spacing w:val="1"/>
          <w:sz w:val="24"/>
          <w:szCs w:val="24"/>
        </w:rPr>
        <w:t>;</w:t>
      </w:r>
    </w:p>
    <w:p w14:paraId="5869714C" w14:textId="77777777" w:rsidR="001377D7" w:rsidRPr="00055586" w:rsidRDefault="001377D7" w:rsidP="00882367">
      <w:pPr>
        <w:pStyle w:val="Odsekzoznamu"/>
        <w:numPr>
          <w:ilvl w:val="0"/>
          <w:numId w:val="6"/>
        </w:numPr>
        <w:spacing w:after="0" w:line="240" w:lineRule="auto"/>
        <w:ind w:right="425"/>
        <w:rPr>
          <w:spacing w:val="1"/>
          <w:sz w:val="24"/>
          <w:szCs w:val="24"/>
        </w:rPr>
      </w:pPr>
      <w:r w:rsidRPr="00055586">
        <w:rPr>
          <w:b/>
          <w:spacing w:val="1"/>
          <w:sz w:val="24"/>
          <w:szCs w:val="24"/>
        </w:rPr>
        <w:t xml:space="preserve">vydanie </w:t>
      </w:r>
      <w:r w:rsidR="00F76489" w:rsidRPr="00055586">
        <w:rPr>
          <w:b/>
          <w:spacing w:val="1"/>
          <w:sz w:val="24"/>
          <w:szCs w:val="24"/>
        </w:rPr>
        <w:t xml:space="preserve">autorského </w:t>
      </w:r>
      <w:r w:rsidRPr="00055586">
        <w:rPr>
          <w:b/>
          <w:spacing w:val="1"/>
          <w:sz w:val="24"/>
          <w:szCs w:val="24"/>
        </w:rPr>
        <w:t>katalógu</w:t>
      </w:r>
      <w:r w:rsidR="005165C4" w:rsidRPr="00055586">
        <w:rPr>
          <w:b/>
          <w:spacing w:val="1"/>
          <w:sz w:val="24"/>
          <w:szCs w:val="24"/>
        </w:rPr>
        <w:t>;</w:t>
      </w:r>
      <w:r w:rsidRPr="00055586">
        <w:rPr>
          <w:b/>
          <w:spacing w:val="1"/>
          <w:sz w:val="24"/>
          <w:szCs w:val="24"/>
        </w:rPr>
        <w:t xml:space="preserve"> </w:t>
      </w:r>
    </w:p>
    <w:p w14:paraId="602C59F5" w14:textId="77777777" w:rsidR="001377D7" w:rsidRPr="00055586" w:rsidRDefault="001377D7" w:rsidP="00882367">
      <w:pPr>
        <w:pStyle w:val="Odsekzoznamu"/>
        <w:numPr>
          <w:ilvl w:val="0"/>
          <w:numId w:val="6"/>
        </w:numPr>
        <w:spacing w:after="0" w:line="240" w:lineRule="auto"/>
        <w:ind w:right="425"/>
        <w:rPr>
          <w:spacing w:val="1"/>
          <w:sz w:val="24"/>
          <w:szCs w:val="24"/>
        </w:rPr>
      </w:pPr>
      <w:r w:rsidRPr="00055586">
        <w:rPr>
          <w:b/>
          <w:spacing w:val="1"/>
          <w:sz w:val="24"/>
          <w:szCs w:val="24"/>
        </w:rPr>
        <w:t>zmienky a hodnotenie výstupu</w:t>
      </w:r>
      <w:r w:rsidRPr="00055586">
        <w:rPr>
          <w:spacing w:val="1"/>
          <w:sz w:val="24"/>
          <w:szCs w:val="24"/>
        </w:rPr>
        <w:t xml:space="preserve"> v odbornej literatúre</w:t>
      </w:r>
      <w:r w:rsidR="005165C4" w:rsidRPr="00055586">
        <w:rPr>
          <w:spacing w:val="1"/>
          <w:sz w:val="24"/>
          <w:szCs w:val="24"/>
        </w:rPr>
        <w:t>;</w:t>
      </w:r>
      <w:r w:rsidRPr="00055586">
        <w:rPr>
          <w:spacing w:val="1"/>
          <w:sz w:val="24"/>
          <w:szCs w:val="24"/>
        </w:rPr>
        <w:t xml:space="preserve"> </w:t>
      </w:r>
    </w:p>
    <w:p w14:paraId="2083F4AE" w14:textId="637C8D9E" w:rsidR="001377D7" w:rsidRPr="00055586" w:rsidRDefault="00DC69EA" w:rsidP="00882367">
      <w:pPr>
        <w:pStyle w:val="Odsekzoznamu"/>
        <w:numPr>
          <w:ilvl w:val="0"/>
          <w:numId w:val="6"/>
        </w:numPr>
        <w:spacing w:after="0" w:line="240" w:lineRule="auto"/>
        <w:ind w:right="425"/>
        <w:rPr>
          <w:spacing w:val="1"/>
          <w:sz w:val="24"/>
          <w:szCs w:val="24"/>
        </w:rPr>
      </w:pPr>
      <w:r w:rsidRPr="00882367">
        <w:rPr>
          <w:b/>
          <w:spacing w:val="1"/>
          <w:sz w:val="24"/>
          <w:szCs w:val="24"/>
        </w:rPr>
        <w:t>odborné</w:t>
      </w:r>
      <w:r>
        <w:rPr>
          <w:b/>
          <w:spacing w:val="1"/>
          <w:sz w:val="24"/>
          <w:szCs w:val="24"/>
        </w:rPr>
        <w:t xml:space="preserve"> </w:t>
      </w:r>
      <w:r w:rsidR="00F76489" w:rsidRPr="00055586">
        <w:rPr>
          <w:b/>
          <w:spacing w:val="1"/>
          <w:sz w:val="24"/>
          <w:szCs w:val="24"/>
        </w:rPr>
        <w:t>hodnotiace relácie</w:t>
      </w:r>
      <w:r w:rsidR="00F76489" w:rsidRPr="00055586">
        <w:rPr>
          <w:spacing w:val="1"/>
          <w:sz w:val="24"/>
          <w:szCs w:val="24"/>
        </w:rPr>
        <w:t xml:space="preserve"> v rozhlase alebo televízii</w:t>
      </w:r>
      <w:r w:rsidR="005165C4" w:rsidRPr="00055586">
        <w:rPr>
          <w:spacing w:val="1"/>
          <w:sz w:val="24"/>
          <w:szCs w:val="24"/>
        </w:rPr>
        <w:t>;</w:t>
      </w:r>
    </w:p>
    <w:p w14:paraId="014E878A" w14:textId="77777777" w:rsidR="00F76489" w:rsidRPr="00055586" w:rsidRDefault="00F76489" w:rsidP="00882367">
      <w:pPr>
        <w:pStyle w:val="Odsekzoznamu"/>
        <w:numPr>
          <w:ilvl w:val="0"/>
          <w:numId w:val="6"/>
        </w:numPr>
        <w:spacing w:after="0" w:line="240" w:lineRule="auto"/>
        <w:ind w:right="425"/>
        <w:rPr>
          <w:spacing w:val="1"/>
          <w:sz w:val="24"/>
          <w:szCs w:val="24"/>
        </w:rPr>
      </w:pPr>
      <w:r w:rsidRPr="00055586">
        <w:rPr>
          <w:b/>
          <w:spacing w:val="1"/>
          <w:sz w:val="24"/>
          <w:szCs w:val="24"/>
        </w:rPr>
        <w:t>zverejnenie reportáže</w:t>
      </w:r>
      <w:r w:rsidRPr="00055586">
        <w:rPr>
          <w:spacing w:val="1"/>
          <w:sz w:val="24"/>
          <w:szCs w:val="24"/>
        </w:rPr>
        <w:t xml:space="preserve"> z podujatia na portál</w:t>
      </w:r>
      <w:r w:rsidR="00372892" w:rsidRPr="00055586">
        <w:rPr>
          <w:spacing w:val="1"/>
          <w:sz w:val="24"/>
          <w:szCs w:val="24"/>
        </w:rPr>
        <w:t>i</w:t>
      </w:r>
      <w:r w:rsidRPr="00055586">
        <w:rPr>
          <w:spacing w:val="1"/>
          <w:sz w:val="24"/>
          <w:szCs w:val="24"/>
        </w:rPr>
        <w:t xml:space="preserve"> mapujúcom výtvarné umenie na profesionálnej úrovni.</w:t>
      </w:r>
    </w:p>
    <w:p w14:paraId="3CB261D2" w14:textId="77777777" w:rsidR="00F76489" w:rsidRPr="00055586" w:rsidRDefault="00F76489" w:rsidP="00882367">
      <w:pPr>
        <w:pStyle w:val="Odsekzoznamu"/>
        <w:numPr>
          <w:ilvl w:val="0"/>
          <w:numId w:val="6"/>
        </w:numPr>
        <w:spacing w:after="0" w:line="240" w:lineRule="auto"/>
        <w:ind w:right="425"/>
        <w:rPr>
          <w:spacing w:val="1"/>
          <w:sz w:val="24"/>
          <w:szCs w:val="24"/>
        </w:rPr>
      </w:pPr>
      <w:r w:rsidRPr="00055586">
        <w:rPr>
          <w:spacing w:val="1"/>
          <w:sz w:val="24"/>
          <w:szCs w:val="24"/>
        </w:rPr>
        <w:lastRenderedPageBreak/>
        <w:t>Za ohlas sa nepovažuje oznámenie o konaní podujatia alebo propagácia/reklama počas jeho trvania.</w:t>
      </w:r>
    </w:p>
    <w:p w14:paraId="225F80F8" w14:textId="77777777" w:rsidR="00B833B4" w:rsidRPr="00055586" w:rsidRDefault="001377D7" w:rsidP="00882367">
      <w:pPr>
        <w:pStyle w:val="Odsekzoznamu"/>
        <w:numPr>
          <w:ilvl w:val="0"/>
          <w:numId w:val="6"/>
        </w:numPr>
        <w:spacing w:after="0" w:line="240" w:lineRule="auto"/>
        <w:ind w:right="425"/>
        <w:rPr>
          <w:sz w:val="24"/>
          <w:szCs w:val="24"/>
        </w:rPr>
      </w:pPr>
      <w:r w:rsidRPr="00055586">
        <w:rPr>
          <w:color w:val="000000" w:themeColor="text1"/>
          <w:sz w:val="24"/>
          <w:szCs w:val="24"/>
        </w:rPr>
        <w:t>Ohlasy sa vo formulári pre DUČ výtvarné umenie evidujú ako „</w:t>
      </w:r>
      <w:r w:rsidR="00372892" w:rsidRPr="00055586">
        <w:rPr>
          <w:color w:val="000000" w:themeColor="text1"/>
          <w:sz w:val="24"/>
          <w:szCs w:val="24"/>
        </w:rPr>
        <w:t>ď</w:t>
      </w:r>
      <w:r w:rsidRPr="00055586">
        <w:rPr>
          <w:color w:val="000000" w:themeColor="text1"/>
          <w:sz w:val="24"/>
          <w:szCs w:val="24"/>
        </w:rPr>
        <w:t xml:space="preserve">alšie údaje“. </w:t>
      </w:r>
      <w:r w:rsidR="00E57CD9" w:rsidRPr="00055586">
        <w:rPr>
          <w:color w:val="000000" w:themeColor="text1"/>
          <w:sz w:val="24"/>
          <w:szCs w:val="24"/>
        </w:rPr>
        <w:t xml:space="preserve">(pozri </w:t>
      </w:r>
      <w:r w:rsidR="00E57CD9" w:rsidRPr="00055586">
        <w:rPr>
          <w:i/>
          <w:sz w:val="24"/>
          <w:szCs w:val="24"/>
        </w:rPr>
        <w:t xml:space="preserve">5. </w:t>
      </w:r>
      <w:r w:rsidR="001A3599" w:rsidRPr="00055586">
        <w:rPr>
          <w:bCs/>
          <w:i/>
          <w:sz w:val="24"/>
          <w:szCs w:val="24"/>
        </w:rPr>
        <w:t>Výtvarné umenie</w:t>
      </w:r>
      <w:r w:rsidR="00C70746" w:rsidRPr="00055586">
        <w:rPr>
          <w:bCs/>
          <w:i/>
          <w:sz w:val="24"/>
          <w:szCs w:val="24"/>
        </w:rPr>
        <w:t xml:space="preserve"> a</w:t>
      </w:r>
      <w:r w:rsidR="001A3599" w:rsidRPr="00055586">
        <w:rPr>
          <w:bCs/>
          <w:i/>
          <w:sz w:val="24"/>
          <w:szCs w:val="24"/>
        </w:rPr>
        <w:t xml:space="preserve"> dokumentácia</w:t>
      </w:r>
      <w:r w:rsidR="00E57CD9" w:rsidRPr="00055586">
        <w:rPr>
          <w:sz w:val="24"/>
          <w:szCs w:val="24"/>
        </w:rPr>
        <w:t>)</w:t>
      </w:r>
      <w:r w:rsidR="005165C4" w:rsidRPr="00055586">
        <w:rPr>
          <w:sz w:val="24"/>
          <w:szCs w:val="24"/>
        </w:rPr>
        <w:t>.</w:t>
      </w:r>
    </w:p>
    <w:p w14:paraId="44E37A91" w14:textId="77777777" w:rsidR="00C70746" w:rsidRPr="00055586" w:rsidRDefault="00C70746" w:rsidP="00882367">
      <w:pPr>
        <w:pStyle w:val="Odsekzoznamu"/>
        <w:spacing w:after="0" w:line="240" w:lineRule="auto"/>
        <w:ind w:left="284" w:right="425"/>
        <w:rPr>
          <w:sz w:val="24"/>
          <w:szCs w:val="24"/>
        </w:rPr>
      </w:pPr>
    </w:p>
    <w:p w14:paraId="65E1E9A9" w14:textId="6387A95E" w:rsidR="00312C90" w:rsidRPr="00851A4F" w:rsidRDefault="000E4826" w:rsidP="00882367">
      <w:pPr>
        <w:pStyle w:val="Nadpis1"/>
        <w:ind w:right="425"/>
        <w:rPr>
          <w:rFonts w:ascii="Calibri" w:hAnsi="Calibri" w:cs="Calibri"/>
          <w:color w:val="000000" w:themeColor="text1"/>
          <w:sz w:val="32"/>
          <w:szCs w:val="32"/>
        </w:rPr>
      </w:pPr>
      <w:bookmarkStart w:id="17" w:name="_2.__Neakceptované"/>
      <w:bookmarkStart w:id="18" w:name="_Toc516736082"/>
      <w:bookmarkStart w:id="19" w:name="_Toc20397756"/>
      <w:bookmarkEnd w:id="17"/>
      <w:r w:rsidRPr="00C30705">
        <w:rPr>
          <w:rStyle w:val="Nadpis1Char"/>
          <w:b/>
          <w:color w:val="C00000"/>
          <w:sz w:val="32"/>
          <w:szCs w:val="32"/>
        </w:rPr>
        <w:t>2.</w:t>
      </w:r>
      <w:r w:rsidR="00DB5846">
        <w:rPr>
          <w:rStyle w:val="Nadpis1Char"/>
          <w:b/>
          <w:color w:val="C00000"/>
          <w:sz w:val="32"/>
          <w:szCs w:val="32"/>
        </w:rPr>
        <w:t xml:space="preserve"> </w:t>
      </w:r>
      <w:r w:rsidR="002F174A">
        <w:rPr>
          <w:color w:val="C00000"/>
          <w:sz w:val="32"/>
          <w:szCs w:val="32"/>
        </w:rPr>
        <w:t>V</w:t>
      </w:r>
      <w:r w:rsidR="002F174A" w:rsidRPr="00851A4F">
        <w:rPr>
          <w:color w:val="C00000"/>
          <w:sz w:val="32"/>
          <w:szCs w:val="32"/>
        </w:rPr>
        <w:t xml:space="preserve">ýtvarné umenie </w:t>
      </w:r>
      <w:r w:rsidR="002F174A">
        <w:rPr>
          <w:color w:val="C00000"/>
          <w:sz w:val="32"/>
          <w:szCs w:val="32"/>
        </w:rPr>
        <w:t>– v CREUČ n</w:t>
      </w:r>
      <w:r w:rsidR="00D720F1" w:rsidRPr="009A735A">
        <w:rPr>
          <w:rStyle w:val="Nadpis1Char"/>
          <w:b/>
          <w:color w:val="C00000"/>
          <w:sz w:val="32"/>
          <w:szCs w:val="32"/>
        </w:rPr>
        <w:t xml:space="preserve">eakceptované </w:t>
      </w:r>
      <w:r w:rsidR="00FF1520" w:rsidRPr="009A735A">
        <w:rPr>
          <w:rStyle w:val="Nadpis1Char"/>
          <w:b/>
          <w:color w:val="C00000"/>
          <w:sz w:val="32"/>
          <w:szCs w:val="32"/>
        </w:rPr>
        <w:t>výstupy</w:t>
      </w:r>
      <w:r w:rsidR="00DB5846" w:rsidRPr="009A735A">
        <w:rPr>
          <w:color w:val="C00000"/>
          <w:sz w:val="32"/>
          <w:szCs w:val="32"/>
        </w:rPr>
        <w:t xml:space="preserve"> </w:t>
      </w:r>
      <w:r w:rsidRPr="009A735A">
        <w:rPr>
          <w:color w:val="C00000"/>
          <w:sz w:val="32"/>
          <w:szCs w:val="32"/>
        </w:rPr>
        <w:t xml:space="preserve">(k bodu 4. 2 </w:t>
      </w:r>
      <w:r w:rsidR="00B7629E" w:rsidRPr="009A735A">
        <w:rPr>
          <w:color w:val="C00000"/>
          <w:sz w:val="32"/>
          <w:szCs w:val="32"/>
        </w:rPr>
        <w:t xml:space="preserve">Spoločných pravidiel </w:t>
      </w:r>
      <w:r w:rsidR="00133B6B" w:rsidRPr="009A735A">
        <w:rPr>
          <w:color w:val="C00000"/>
          <w:sz w:val="32"/>
          <w:szCs w:val="32"/>
        </w:rPr>
        <w:t>CREUČ 2019 – Metodiky evidencie umeleckej činnosti</w:t>
      </w:r>
      <w:r w:rsidRPr="009A735A">
        <w:rPr>
          <w:color w:val="C00000"/>
          <w:sz w:val="32"/>
          <w:szCs w:val="32"/>
        </w:rPr>
        <w:t>)</w:t>
      </w:r>
      <w:bookmarkEnd w:id="18"/>
      <w:bookmarkEnd w:id="19"/>
    </w:p>
    <w:p w14:paraId="26CDE232" w14:textId="77777777" w:rsidR="00884ED2" w:rsidRPr="00851A4F" w:rsidRDefault="009C4F85" w:rsidP="00882367">
      <w:pPr>
        <w:pStyle w:val="Nadpis2"/>
        <w:ind w:right="425"/>
        <w:rPr>
          <w:color w:val="0070C0"/>
          <w:sz w:val="28"/>
          <w:szCs w:val="28"/>
        </w:rPr>
      </w:pPr>
      <w:bookmarkStart w:id="20" w:name="_Toc516736083"/>
      <w:bookmarkStart w:id="21" w:name="_Toc20397757"/>
      <w:r w:rsidRPr="00851A4F">
        <w:rPr>
          <w:color w:val="0070C0"/>
          <w:sz w:val="28"/>
          <w:szCs w:val="28"/>
        </w:rPr>
        <w:t>2.1</w:t>
      </w:r>
      <w:r w:rsidR="00DB5846" w:rsidRPr="00851A4F">
        <w:rPr>
          <w:color w:val="0070C0"/>
          <w:sz w:val="28"/>
          <w:szCs w:val="28"/>
        </w:rPr>
        <w:t xml:space="preserve"> </w:t>
      </w:r>
      <w:r w:rsidR="00D720F1" w:rsidRPr="00851A4F">
        <w:rPr>
          <w:color w:val="0070C0"/>
          <w:sz w:val="28"/>
          <w:szCs w:val="28"/>
        </w:rPr>
        <w:t>V</w:t>
      </w:r>
      <w:r w:rsidR="006238CF" w:rsidRPr="00851A4F">
        <w:rPr>
          <w:color w:val="0070C0"/>
          <w:sz w:val="28"/>
          <w:szCs w:val="28"/>
        </w:rPr>
        <w:t xml:space="preserve"> CREU</w:t>
      </w:r>
      <w:r w:rsidR="00AE1460" w:rsidRPr="00851A4F">
        <w:rPr>
          <w:color w:val="0070C0"/>
          <w:sz w:val="28"/>
          <w:szCs w:val="28"/>
        </w:rPr>
        <w:t>Č</w:t>
      </w:r>
      <w:r w:rsidR="006238CF" w:rsidRPr="00851A4F">
        <w:rPr>
          <w:color w:val="0070C0"/>
          <w:sz w:val="28"/>
          <w:szCs w:val="28"/>
        </w:rPr>
        <w:t xml:space="preserve"> – výtvarné umenie nie sú akceptované v</w:t>
      </w:r>
      <w:r w:rsidR="00D720F1" w:rsidRPr="00851A4F">
        <w:rPr>
          <w:color w:val="0070C0"/>
          <w:sz w:val="28"/>
          <w:szCs w:val="28"/>
        </w:rPr>
        <w:t>ýstupy</w:t>
      </w:r>
      <w:bookmarkEnd w:id="20"/>
      <w:bookmarkEnd w:id="21"/>
    </w:p>
    <w:p w14:paraId="436B5DEC" w14:textId="77777777" w:rsidR="001A3599" w:rsidRDefault="001A3599" w:rsidP="00882367">
      <w:pPr>
        <w:spacing w:after="0" w:line="240" w:lineRule="auto"/>
        <w:ind w:right="425"/>
        <w:rPr>
          <w:rFonts w:ascii="Calibri" w:hAnsi="Calibri" w:cs="Calibri"/>
          <w:b/>
          <w:color w:val="000000" w:themeColor="text1"/>
        </w:rPr>
      </w:pPr>
    </w:p>
    <w:p w14:paraId="08FF04B3" w14:textId="77777777" w:rsidR="001A3599" w:rsidRPr="00A62FB7" w:rsidRDefault="007B44D2" w:rsidP="00882367">
      <w:pPr>
        <w:spacing w:after="0" w:line="240" w:lineRule="auto"/>
        <w:ind w:right="425"/>
        <w:rPr>
          <w:rFonts w:ascii="Calibri" w:hAnsi="Calibri" w:cs="Calibri"/>
          <w:color w:val="000000" w:themeColor="text1"/>
          <w:sz w:val="24"/>
          <w:szCs w:val="24"/>
        </w:rPr>
      </w:pPr>
      <w:r w:rsidRPr="00A62FB7">
        <w:rPr>
          <w:rFonts w:ascii="Calibri" w:hAnsi="Calibri" w:cs="Calibri"/>
          <w:b/>
          <w:color w:val="000000" w:themeColor="text1"/>
          <w:sz w:val="24"/>
          <w:szCs w:val="24"/>
        </w:rPr>
        <w:t>1</w:t>
      </w:r>
      <w:r w:rsidRPr="00A62FB7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96B3E" w:rsidRPr="00A62FB7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aktivity pedagogického a osvetového zamerania</w:t>
      </w:r>
      <w:r w:rsidR="00A30C7F" w:rsidRPr="00A62FB7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:</w:t>
      </w:r>
    </w:p>
    <w:p w14:paraId="3A63F1F6" w14:textId="77777777" w:rsidR="001A3599" w:rsidRPr="00A62FB7" w:rsidRDefault="009662FD" w:rsidP="006B0755">
      <w:pPr>
        <w:pStyle w:val="Odsekzoznamu"/>
        <w:numPr>
          <w:ilvl w:val="0"/>
          <w:numId w:val="10"/>
        </w:numPr>
        <w:tabs>
          <w:tab w:val="left" w:pos="1134"/>
        </w:tabs>
        <w:spacing w:after="0" w:line="240" w:lineRule="auto"/>
        <w:ind w:left="1134" w:right="425" w:hanging="425"/>
        <w:rPr>
          <w:color w:val="000000" w:themeColor="text1"/>
          <w:sz w:val="24"/>
          <w:szCs w:val="24"/>
        </w:rPr>
      </w:pPr>
      <w:r w:rsidRPr="00A62FB7">
        <w:rPr>
          <w:b/>
          <w:bCs/>
          <w:sz w:val="24"/>
          <w:szCs w:val="24"/>
        </w:rPr>
        <w:t xml:space="preserve">činnosti priamo súvisiace s pedagogickým/študijným procesom </w:t>
      </w:r>
      <w:r w:rsidRPr="00A62FB7">
        <w:rPr>
          <w:bCs/>
          <w:sz w:val="24"/>
          <w:szCs w:val="24"/>
        </w:rPr>
        <w:t>(</w:t>
      </w:r>
      <w:r w:rsidRPr="00A62FB7">
        <w:rPr>
          <w:color w:val="000000" w:themeColor="text1"/>
          <w:sz w:val="24"/>
          <w:szCs w:val="24"/>
        </w:rPr>
        <w:t>výstavy záverečných prác spojené s obhajobami, prieskumy</w:t>
      </w:r>
      <w:r w:rsidR="007F6ACC" w:rsidRPr="00A62FB7">
        <w:rPr>
          <w:color w:val="000000" w:themeColor="text1"/>
          <w:sz w:val="24"/>
          <w:szCs w:val="24"/>
        </w:rPr>
        <w:t>, sprístupnenie prác v ateliéroch</w:t>
      </w:r>
      <w:r w:rsidR="001A3599" w:rsidRPr="00A62FB7">
        <w:rPr>
          <w:color w:val="000000" w:themeColor="text1"/>
          <w:sz w:val="24"/>
          <w:szCs w:val="24"/>
        </w:rPr>
        <w:t xml:space="preserve"> </w:t>
      </w:r>
      <w:r w:rsidRPr="00A62FB7">
        <w:rPr>
          <w:color w:val="000000" w:themeColor="text1"/>
          <w:sz w:val="24"/>
          <w:szCs w:val="24"/>
        </w:rPr>
        <w:t>)</w:t>
      </w:r>
      <w:r w:rsidR="00E961A9" w:rsidRPr="00A62FB7">
        <w:rPr>
          <w:color w:val="000000" w:themeColor="text1"/>
          <w:sz w:val="24"/>
          <w:szCs w:val="24"/>
        </w:rPr>
        <w:t>;</w:t>
      </w:r>
    </w:p>
    <w:p w14:paraId="27464748" w14:textId="77777777" w:rsidR="00F96B3E" w:rsidRPr="00A62FB7" w:rsidRDefault="00F96B3E" w:rsidP="006B0755">
      <w:pPr>
        <w:pStyle w:val="Odsekzoznamu"/>
        <w:numPr>
          <w:ilvl w:val="0"/>
          <w:numId w:val="10"/>
        </w:numPr>
        <w:tabs>
          <w:tab w:val="left" w:pos="1134"/>
        </w:tabs>
        <w:spacing w:after="0" w:line="240" w:lineRule="auto"/>
        <w:ind w:right="425" w:hanging="11"/>
        <w:rPr>
          <w:rFonts w:eastAsiaTheme="minorHAnsi"/>
          <w:color w:val="000000" w:themeColor="text1"/>
          <w:sz w:val="24"/>
          <w:szCs w:val="24"/>
        </w:rPr>
      </w:pPr>
      <w:r w:rsidRPr="00A62FB7">
        <w:rPr>
          <w:b/>
          <w:bCs/>
          <w:sz w:val="24"/>
          <w:szCs w:val="24"/>
        </w:rPr>
        <w:t>vedenie tvorivých dielní pre študentov alebo verejnosť</w:t>
      </w:r>
      <w:r w:rsidR="00E961A9" w:rsidRPr="00A62FB7">
        <w:rPr>
          <w:b/>
          <w:bCs/>
          <w:sz w:val="24"/>
          <w:szCs w:val="24"/>
        </w:rPr>
        <w:t>;</w:t>
      </w:r>
    </w:p>
    <w:p w14:paraId="4E29519F" w14:textId="77777777" w:rsidR="00F96B3E" w:rsidRPr="00A62FB7" w:rsidRDefault="00F96B3E" w:rsidP="006B0755">
      <w:pPr>
        <w:pStyle w:val="Odsekzoznamu"/>
        <w:numPr>
          <w:ilvl w:val="0"/>
          <w:numId w:val="10"/>
        </w:numPr>
        <w:tabs>
          <w:tab w:val="left" w:pos="1134"/>
        </w:tabs>
        <w:spacing w:after="0" w:line="240" w:lineRule="auto"/>
        <w:ind w:right="425" w:hanging="11"/>
        <w:rPr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 xml:space="preserve">prednášky a prednáškové prezentácie tvorby </w:t>
      </w:r>
      <w:r w:rsidR="00DA12D2" w:rsidRPr="00A62FB7">
        <w:rPr>
          <w:bCs/>
          <w:sz w:val="24"/>
          <w:szCs w:val="24"/>
        </w:rPr>
        <w:t>(vrátane formátov typu Pecha-</w:t>
      </w:r>
      <w:proofErr w:type="spellStart"/>
      <w:r w:rsidR="00DA12D2" w:rsidRPr="00A62FB7">
        <w:rPr>
          <w:bCs/>
          <w:sz w:val="24"/>
          <w:szCs w:val="24"/>
        </w:rPr>
        <w:t>K</w:t>
      </w:r>
      <w:r w:rsidRPr="00A62FB7">
        <w:rPr>
          <w:bCs/>
          <w:sz w:val="24"/>
          <w:szCs w:val="24"/>
        </w:rPr>
        <w:t>ucha</w:t>
      </w:r>
      <w:proofErr w:type="spellEnd"/>
      <w:r w:rsidRPr="00A62FB7">
        <w:rPr>
          <w:bCs/>
          <w:sz w:val="24"/>
          <w:szCs w:val="24"/>
        </w:rPr>
        <w:t>)</w:t>
      </w:r>
      <w:r w:rsidR="00E961A9" w:rsidRPr="00A62FB7">
        <w:rPr>
          <w:bCs/>
          <w:sz w:val="24"/>
          <w:szCs w:val="24"/>
        </w:rPr>
        <w:t>;</w:t>
      </w:r>
    </w:p>
    <w:p w14:paraId="222D3102" w14:textId="77777777" w:rsidR="001A3599" w:rsidRPr="00A62FB7" w:rsidRDefault="00F96B3E" w:rsidP="006B0755">
      <w:pPr>
        <w:pStyle w:val="Odsekzoznamu"/>
        <w:numPr>
          <w:ilvl w:val="0"/>
          <w:numId w:val="10"/>
        </w:numPr>
        <w:tabs>
          <w:tab w:val="left" w:pos="1134"/>
        </w:tabs>
        <w:spacing w:after="0" w:line="240" w:lineRule="auto"/>
        <w:ind w:right="425" w:hanging="11"/>
        <w:rPr>
          <w:b/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>pôsobenie v komisiách, porotách a</w:t>
      </w:r>
      <w:r w:rsidR="00E961A9" w:rsidRPr="00A62FB7">
        <w:rPr>
          <w:b/>
          <w:bCs/>
          <w:sz w:val="24"/>
          <w:szCs w:val="24"/>
        </w:rPr>
        <w:t> </w:t>
      </w:r>
      <w:r w:rsidRPr="00A62FB7">
        <w:rPr>
          <w:b/>
          <w:bCs/>
          <w:sz w:val="24"/>
          <w:szCs w:val="24"/>
        </w:rPr>
        <w:t>radách</w:t>
      </w:r>
      <w:r w:rsidR="00E961A9" w:rsidRPr="00A62FB7">
        <w:rPr>
          <w:b/>
          <w:bCs/>
          <w:sz w:val="24"/>
          <w:szCs w:val="24"/>
        </w:rPr>
        <w:t>;</w:t>
      </w:r>
    </w:p>
    <w:p w14:paraId="3ABDD0F3" w14:textId="77777777" w:rsidR="001A3599" w:rsidRPr="00A62FB7" w:rsidRDefault="009606D7" w:rsidP="006B0755">
      <w:pPr>
        <w:pStyle w:val="Odsekzoznamu"/>
        <w:numPr>
          <w:ilvl w:val="0"/>
          <w:numId w:val="10"/>
        </w:numPr>
        <w:tabs>
          <w:tab w:val="left" w:pos="1134"/>
        </w:tabs>
        <w:spacing w:after="0" w:line="240" w:lineRule="auto"/>
        <w:ind w:left="1134" w:right="425" w:hanging="425"/>
        <w:rPr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>výstupy doktorandov tých študijných odborov, ktorých cieľom a obsahom nie je tvorba umeleckého diela ale vedecké a teoretické štúdium</w:t>
      </w:r>
      <w:r w:rsidR="00DB5846" w:rsidRPr="00A62FB7">
        <w:rPr>
          <w:b/>
          <w:bCs/>
          <w:sz w:val="24"/>
          <w:szCs w:val="24"/>
        </w:rPr>
        <w:t xml:space="preserve"> </w:t>
      </w:r>
      <w:r w:rsidRPr="00A62FB7">
        <w:rPr>
          <w:b/>
          <w:bCs/>
          <w:sz w:val="24"/>
          <w:szCs w:val="24"/>
        </w:rPr>
        <w:t xml:space="preserve"> </w:t>
      </w:r>
      <w:r w:rsidRPr="00A62FB7">
        <w:rPr>
          <w:bCs/>
          <w:sz w:val="24"/>
          <w:szCs w:val="24"/>
        </w:rPr>
        <w:t>(napr. odborová didaktika, masmediálna komunikácia)</w:t>
      </w:r>
      <w:r w:rsidR="00E961A9" w:rsidRPr="00A62FB7">
        <w:rPr>
          <w:bCs/>
          <w:sz w:val="24"/>
          <w:szCs w:val="24"/>
        </w:rPr>
        <w:t>.</w:t>
      </w:r>
    </w:p>
    <w:p w14:paraId="1F05CF19" w14:textId="77777777" w:rsidR="001A3599" w:rsidRDefault="001A3599" w:rsidP="00882367">
      <w:pPr>
        <w:spacing w:after="0" w:line="240" w:lineRule="auto"/>
        <w:ind w:right="425"/>
        <w:rPr>
          <w:rFonts w:ascii="Calibri" w:eastAsia="Calibri" w:hAnsi="Calibri" w:cs="Calibri"/>
          <w:bCs/>
        </w:rPr>
      </w:pPr>
    </w:p>
    <w:p w14:paraId="3CE6BD3C" w14:textId="77777777" w:rsidR="00A821D9" w:rsidRPr="006B0755" w:rsidRDefault="007B44D2" w:rsidP="00882367">
      <w:pPr>
        <w:spacing w:after="0" w:line="240" w:lineRule="auto"/>
        <w:ind w:right="425"/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</w:pPr>
      <w:r w:rsidRPr="00A62FB7">
        <w:rPr>
          <w:rFonts w:ascii="Calibri" w:eastAsia="Calibri" w:hAnsi="Calibri" w:cs="Calibri"/>
          <w:b/>
          <w:bCs/>
          <w:sz w:val="24"/>
          <w:szCs w:val="24"/>
        </w:rPr>
        <w:t>2.</w:t>
      </w:r>
      <w:r w:rsidR="009662FD" w:rsidRPr="00A62FB7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9662FD" w:rsidRPr="00882367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 xml:space="preserve">aktivity </w:t>
      </w:r>
      <w:r w:rsidR="009662FD" w:rsidRPr="006B0755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napojené na samotnú tvorbu</w:t>
      </w:r>
      <w:r w:rsidR="00C70746" w:rsidRPr="006B0755">
        <w:rPr>
          <w:rFonts w:ascii="Calibri" w:hAnsi="Calibri" w:cs="Calibri"/>
          <w:b/>
          <w:color w:val="000000" w:themeColor="text1"/>
          <w:sz w:val="24"/>
          <w:szCs w:val="24"/>
          <w:u w:val="single"/>
        </w:rPr>
        <w:t>:</w:t>
      </w:r>
    </w:p>
    <w:p w14:paraId="7AF687C0" w14:textId="71A89107" w:rsidR="00F96B3E" w:rsidRPr="006B0755" w:rsidRDefault="00A821D9" w:rsidP="006B0755">
      <w:pPr>
        <w:pStyle w:val="Odsekzoznamu"/>
        <w:numPr>
          <w:ilvl w:val="0"/>
          <w:numId w:val="11"/>
        </w:numPr>
        <w:spacing w:line="240" w:lineRule="auto"/>
        <w:rPr>
          <w:bCs/>
          <w:sz w:val="24"/>
          <w:szCs w:val="24"/>
        </w:rPr>
      </w:pPr>
      <w:r w:rsidRPr="006B0755">
        <w:rPr>
          <w:b/>
          <w:bCs/>
          <w:sz w:val="24"/>
          <w:szCs w:val="24"/>
        </w:rPr>
        <w:t>umelecké sympóziá</w:t>
      </w:r>
      <w:r w:rsidRPr="006B0755">
        <w:rPr>
          <w:bCs/>
          <w:sz w:val="24"/>
          <w:szCs w:val="24"/>
        </w:rPr>
        <w:t xml:space="preserve"> ako také; pokiaľ sa koná výstava diel, ktoré vznikli na sympóziu, eviduje sa ako </w:t>
      </w:r>
      <w:r w:rsidR="00F34820" w:rsidRPr="006B0755">
        <w:rPr>
          <w:bCs/>
          <w:sz w:val="24"/>
          <w:szCs w:val="24"/>
        </w:rPr>
        <w:t>„</w:t>
      </w:r>
      <w:r w:rsidRPr="006B0755">
        <w:rPr>
          <w:bCs/>
          <w:sz w:val="24"/>
          <w:szCs w:val="24"/>
        </w:rPr>
        <w:t>podujatie</w:t>
      </w:r>
      <w:r w:rsidR="00F34820" w:rsidRPr="006B0755">
        <w:rPr>
          <w:bCs/>
          <w:sz w:val="24"/>
          <w:szCs w:val="24"/>
        </w:rPr>
        <w:t>“</w:t>
      </w:r>
      <w:r w:rsidRPr="006B0755">
        <w:rPr>
          <w:bCs/>
          <w:sz w:val="24"/>
          <w:szCs w:val="24"/>
        </w:rPr>
        <w:t xml:space="preserve"> pri zachovaní podmienok evidencie podujatia (netýka sa to krátkodobého – jednodňového sprístupnenia výsledkov sympózia verejnosti); </w:t>
      </w:r>
    </w:p>
    <w:p w14:paraId="5EC2D299" w14:textId="77777777" w:rsidR="001A3599" w:rsidRPr="00A62FB7" w:rsidRDefault="00A821D9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/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>podujatia typu „dni otvorených dverí“ v ateliéroch umelcov</w:t>
      </w:r>
      <w:r w:rsidR="001A3599" w:rsidRPr="00A62FB7">
        <w:rPr>
          <w:b/>
          <w:bCs/>
          <w:sz w:val="24"/>
          <w:szCs w:val="24"/>
        </w:rPr>
        <w:t>;</w:t>
      </w:r>
    </w:p>
    <w:p w14:paraId="73162F8A" w14:textId="77777777" w:rsidR="00457071" w:rsidRPr="00A62FB7" w:rsidRDefault="00DF4516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/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 xml:space="preserve">výstavy organizované autorom v ateliéri alebo </w:t>
      </w:r>
      <w:r w:rsidR="00F34820" w:rsidRPr="00A62FB7">
        <w:rPr>
          <w:b/>
          <w:bCs/>
          <w:sz w:val="24"/>
          <w:szCs w:val="24"/>
        </w:rPr>
        <w:t>v súkromnom obytnom priestore</w:t>
      </w:r>
      <w:r w:rsidR="001A3599" w:rsidRPr="00A62FB7">
        <w:rPr>
          <w:b/>
          <w:bCs/>
          <w:sz w:val="24"/>
          <w:szCs w:val="24"/>
        </w:rPr>
        <w:t>;</w:t>
      </w:r>
    </w:p>
    <w:p w14:paraId="352AB9EB" w14:textId="309DAE01" w:rsidR="00BF49D8" w:rsidRPr="00A62FB7" w:rsidRDefault="00457071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>prezentácie diela vo verejnom priestore,</w:t>
      </w:r>
      <w:r w:rsidRPr="00A62FB7">
        <w:rPr>
          <w:bCs/>
          <w:sz w:val="24"/>
          <w:szCs w:val="24"/>
        </w:rPr>
        <w:t xml:space="preserve"> pokiaľ nie sú zastrešené inšt</w:t>
      </w:r>
      <w:r w:rsidR="00BE6B8F" w:rsidRPr="00A62FB7">
        <w:rPr>
          <w:bCs/>
          <w:sz w:val="24"/>
          <w:szCs w:val="24"/>
        </w:rPr>
        <w:t>it</w:t>
      </w:r>
      <w:r w:rsidRPr="00A62FB7">
        <w:rPr>
          <w:bCs/>
          <w:sz w:val="24"/>
          <w:szCs w:val="24"/>
        </w:rPr>
        <w:t>ucionálne, alebo kurátorsky alebo nie sú reflektované odbornou recenziou/kritikou</w:t>
      </w:r>
      <w:r w:rsidR="001A3599" w:rsidRPr="00A62FB7">
        <w:rPr>
          <w:bCs/>
          <w:sz w:val="24"/>
          <w:szCs w:val="24"/>
        </w:rPr>
        <w:t>;</w:t>
      </w:r>
    </w:p>
    <w:p w14:paraId="52D07637" w14:textId="77777777" w:rsidR="00882367" w:rsidRPr="00882367" w:rsidRDefault="00011B42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Cs/>
          <w:sz w:val="24"/>
          <w:szCs w:val="24"/>
        </w:rPr>
      </w:pPr>
      <w:r w:rsidRPr="00A62FB7">
        <w:rPr>
          <w:bCs/>
          <w:sz w:val="24"/>
          <w:szCs w:val="24"/>
        </w:rPr>
        <w:t xml:space="preserve">výstavy v súkromných priestoroch </w:t>
      </w:r>
      <w:r w:rsidRPr="00A62FB7">
        <w:rPr>
          <w:b/>
          <w:bCs/>
          <w:sz w:val="24"/>
          <w:szCs w:val="24"/>
        </w:rPr>
        <w:t>bez relevantného inštitucionálneho alebo kurátorského zastrešenia</w:t>
      </w:r>
      <w:r w:rsidR="001A3599" w:rsidRPr="00A62FB7">
        <w:rPr>
          <w:b/>
          <w:bCs/>
          <w:sz w:val="24"/>
          <w:szCs w:val="24"/>
        </w:rPr>
        <w:t>;</w:t>
      </w:r>
    </w:p>
    <w:p w14:paraId="6D11E438" w14:textId="38469FD2" w:rsidR="001A3599" w:rsidRPr="00882367" w:rsidRDefault="00BF49D8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Cs/>
          <w:sz w:val="24"/>
          <w:szCs w:val="24"/>
        </w:rPr>
      </w:pPr>
      <w:r w:rsidRPr="00882367">
        <w:rPr>
          <w:b/>
          <w:bCs/>
          <w:sz w:val="24"/>
          <w:szCs w:val="24"/>
        </w:rPr>
        <w:t xml:space="preserve">reprízované podujatia – </w:t>
      </w:r>
      <w:r w:rsidRPr="00882367">
        <w:rPr>
          <w:bCs/>
          <w:sz w:val="24"/>
          <w:szCs w:val="24"/>
        </w:rPr>
        <w:t xml:space="preserve">za reprízované sa považuje podujatie, ktoré bolo bez zmeny </w:t>
      </w:r>
      <w:r w:rsidR="00F91AEA" w:rsidRPr="00882367">
        <w:rPr>
          <w:bCs/>
          <w:sz w:val="24"/>
          <w:szCs w:val="24"/>
        </w:rPr>
        <w:t xml:space="preserve">kurátorskej </w:t>
      </w:r>
      <w:r w:rsidRPr="00882367">
        <w:rPr>
          <w:bCs/>
          <w:sz w:val="24"/>
          <w:szCs w:val="24"/>
        </w:rPr>
        <w:t>koncepcie</w:t>
      </w:r>
      <w:r w:rsidR="00F91AEA" w:rsidRPr="00882367">
        <w:rPr>
          <w:bCs/>
          <w:sz w:val="24"/>
          <w:szCs w:val="24"/>
        </w:rPr>
        <w:t xml:space="preserve"> alebo modifikácie zostavy diel</w:t>
      </w:r>
      <w:r w:rsidRPr="00882367">
        <w:rPr>
          <w:bCs/>
          <w:sz w:val="24"/>
          <w:szCs w:val="24"/>
        </w:rPr>
        <w:t xml:space="preserve"> presunuté do inej inštitúcie, alebo opakované v tej istej inštitúcii</w:t>
      </w:r>
      <w:r w:rsidR="00882367" w:rsidRPr="00882367">
        <w:rPr>
          <w:bCs/>
          <w:sz w:val="24"/>
          <w:szCs w:val="24"/>
        </w:rPr>
        <w:t>;</w:t>
      </w:r>
    </w:p>
    <w:p w14:paraId="626D2E34" w14:textId="77777777" w:rsidR="00753576" w:rsidRPr="00A62FB7" w:rsidRDefault="00753576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Cs/>
          <w:sz w:val="24"/>
          <w:szCs w:val="24"/>
        </w:rPr>
      </w:pPr>
      <w:r w:rsidRPr="00882367">
        <w:rPr>
          <w:b/>
          <w:bCs/>
          <w:sz w:val="24"/>
          <w:szCs w:val="24"/>
        </w:rPr>
        <w:t>výstavy a umiestnenia diel v uzavretých</w:t>
      </w:r>
      <w:r w:rsidRPr="00A62FB7">
        <w:rPr>
          <w:b/>
          <w:bCs/>
          <w:sz w:val="24"/>
          <w:szCs w:val="24"/>
        </w:rPr>
        <w:t xml:space="preserve"> firemných prevádzkach; </w:t>
      </w:r>
      <w:r w:rsidRPr="00A62FB7">
        <w:rPr>
          <w:bCs/>
          <w:sz w:val="24"/>
          <w:szCs w:val="24"/>
        </w:rPr>
        <w:t>pokiaľ ide o</w:t>
      </w:r>
      <w:r w:rsidR="004C40C0" w:rsidRPr="00A62FB7">
        <w:rPr>
          <w:bCs/>
          <w:sz w:val="24"/>
          <w:szCs w:val="24"/>
        </w:rPr>
        <w:t xml:space="preserve"> dlhodobé </w:t>
      </w:r>
      <w:r w:rsidRPr="00A62FB7">
        <w:rPr>
          <w:bCs/>
          <w:sz w:val="24"/>
          <w:szCs w:val="24"/>
        </w:rPr>
        <w:t xml:space="preserve">umiestnenie diela vo firemnom priestore, ktorý je všeobecne prístupný verejnosti (napr. </w:t>
      </w:r>
      <w:proofErr w:type="spellStart"/>
      <w:r w:rsidRPr="00A62FB7">
        <w:rPr>
          <w:bCs/>
          <w:sz w:val="24"/>
          <w:szCs w:val="24"/>
        </w:rPr>
        <w:t>foajé</w:t>
      </w:r>
      <w:proofErr w:type="spellEnd"/>
      <w:r w:rsidRPr="00A62FB7">
        <w:rPr>
          <w:bCs/>
          <w:sz w:val="24"/>
          <w:szCs w:val="24"/>
        </w:rPr>
        <w:t>), eviduje sa ako „dielo“ pri zachovaní podmienok evidencie diela</w:t>
      </w:r>
      <w:r w:rsidR="001A3599" w:rsidRPr="00A62FB7">
        <w:rPr>
          <w:bCs/>
          <w:sz w:val="24"/>
          <w:szCs w:val="24"/>
        </w:rPr>
        <w:t>;</w:t>
      </w:r>
    </w:p>
    <w:p w14:paraId="11927675" w14:textId="77777777" w:rsidR="00753576" w:rsidRPr="00A62FB7" w:rsidRDefault="00753576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 xml:space="preserve">výstavy dekorujúce jedálne, reštaurácie, bary, butiky </w:t>
      </w:r>
      <w:r w:rsidRPr="00A62FB7">
        <w:rPr>
          <w:bCs/>
          <w:sz w:val="24"/>
          <w:szCs w:val="24"/>
        </w:rPr>
        <w:t>a pod.; výstavy v klubových priestoroch sú akceptované len v prípade, že súčasťou klubu je výstavný priestor</w:t>
      </w:r>
      <w:r w:rsidR="001A3599" w:rsidRPr="00A62FB7">
        <w:rPr>
          <w:bCs/>
          <w:sz w:val="24"/>
          <w:szCs w:val="24"/>
        </w:rPr>
        <w:t>;</w:t>
      </w:r>
    </w:p>
    <w:p w14:paraId="3AD719C1" w14:textId="77777777" w:rsidR="00BF49D8" w:rsidRPr="00A62FB7" w:rsidRDefault="00753576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Cs/>
          <w:sz w:val="24"/>
          <w:szCs w:val="24"/>
        </w:rPr>
      </w:pPr>
      <w:r w:rsidRPr="00A62FB7">
        <w:rPr>
          <w:b/>
          <w:spacing w:val="1"/>
          <w:sz w:val="24"/>
          <w:szCs w:val="24"/>
        </w:rPr>
        <w:t xml:space="preserve">podujatia prepojené zo </w:t>
      </w:r>
      <w:proofErr w:type="spellStart"/>
      <w:r w:rsidRPr="00A62FB7">
        <w:rPr>
          <w:b/>
          <w:bCs/>
          <w:sz w:val="24"/>
          <w:szCs w:val="24"/>
        </w:rPr>
        <w:t>showbiznisom</w:t>
      </w:r>
      <w:proofErr w:type="spellEnd"/>
      <w:r w:rsidRPr="00A62FB7">
        <w:rPr>
          <w:b/>
          <w:bCs/>
          <w:sz w:val="24"/>
          <w:szCs w:val="24"/>
        </w:rPr>
        <w:t xml:space="preserve"> </w:t>
      </w:r>
      <w:r w:rsidRPr="00A62FB7">
        <w:rPr>
          <w:bCs/>
          <w:sz w:val="24"/>
          <w:szCs w:val="24"/>
        </w:rPr>
        <w:t>(napr. firemné prezentácie</w:t>
      </w:r>
      <w:r w:rsidR="004F66C0" w:rsidRPr="00A62FB7">
        <w:rPr>
          <w:bCs/>
          <w:sz w:val="24"/>
          <w:szCs w:val="24"/>
        </w:rPr>
        <w:t xml:space="preserve">, </w:t>
      </w:r>
      <w:r w:rsidR="00EE239E" w:rsidRPr="00A62FB7">
        <w:rPr>
          <w:bCs/>
          <w:sz w:val="24"/>
          <w:szCs w:val="24"/>
        </w:rPr>
        <w:t xml:space="preserve">spoločenské a </w:t>
      </w:r>
      <w:r w:rsidR="001A3599" w:rsidRPr="00A62FB7">
        <w:rPr>
          <w:bCs/>
          <w:sz w:val="24"/>
          <w:szCs w:val="24"/>
        </w:rPr>
        <w:t>komerčné aktivity</w:t>
      </w:r>
      <w:r w:rsidR="004F66C0" w:rsidRPr="00A62FB7">
        <w:rPr>
          <w:bCs/>
          <w:sz w:val="24"/>
          <w:szCs w:val="24"/>
        </w:rPr>
        <w:t>)</w:t>
      </w:r>
      <w:r w:rsidR="004C40C0" w:rsidRPr="00A62FB7">
        <w:rPr>
          <w:bCs/>
          <w:sz w:val="24"/>
          <w:szCs w:val="24"/>
        </w:rPr>
        <w:t xml:space="preserve"> pri ktorých vystavené umenie pôsobí ako dekorácia</w:t>
      </w:r>
      <w:r w:rsidR="001A3599" w:rsidRPr="00A62FB7">
        <w:rPr>
          <w:bCs/>
          <w:sz w:val="24"/>
          <w:szCs w:val="24"/>
        </w:rPr>
        <w:t>;</w:t>
      </w:r>
    </w:p>
    <w:p w14:paraId="6903E43E" w14:textId="6191C64A" w:rsidR="001A3599" w:rsidRPr="00A62FB7" w:rsidRDefault="00926D97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sz w:val="24"/>
          <w:szCs w:val="24"/>
        </w:rPr>
      </w:pPr>
      <w:r>
        <w:rPr>
          <w:b/>
          <w:bCs/>
          <w:sz w:val="24"/>
          <w:szCs w:val="24"/>
        </w:rPr>
        <w:t>súkromné nákupy diela;</w:t>
      </w:r>
    </w:p>
    <w:p w14:paraId="55580446" w14:textId="32402B6C" w:rsidR="00BF49D8" w:rsidRPr="00882367" w:rsidRDefault="00BF49D8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sz w:val="24"/>
          <w:szCs w:val="24"/>
        </w:rPr>
      </w:pPr>
      <w:r w:rsidRPr="00882367">
        <w:rPr>
          <w:b/>
          <w:bCs/>
          <w:sz w:val="24"/>
          <w:szCs w:val="24"/>
        </w:rPr>
        <w:t xml:space="preserve">veľtrhy umenia sa evidujú len v prípade, že účasť autora je na základe odborného výberu/pozvania </w:t>
      </w:r>
      <w:r w:rsidRPr="00882367">
        <w:rPr>
          <w:bCs/>
          <w:sz w:val="24"/>
          <w:szCs w:val="24"/>
        </w:rPr>
        <w:t>(odborný výber môže predstavovať aj zastúpenie galérie</w:t>
      </w:r>
      <w:r w:rsidR="00F7220E" w:rsidRPr="00882367">
        <w:rPr>
          <w:bCs/>
          <w:sz w:val="24"/>
          <w:szCs w:val="24"/>
        </w:rPr>
        <w:t xml:space="preserve"> vedenej kurátorom</w:t>
      </w:r>
      <w:r w:rsidRPr="00882367">
        <w:rPr>
          <w:bCs/>
          <w:sz w:val="24"/>
          <w:szCs w:val="24"/>
        </w:rPr>
        <w:t>)</w:t>
      </w:r>
      <w:r w:rsidR="001A3599" w:rsidRPr="00882367">
        <w:rPr>
          <w:bCs/>
          <w:sz w:val="24"/>
          <w:szCs w:val="24"/>
        </w:rPr>
        <w:t>;</w:t>
      </w:r>
    </w:p>
    <w:p w14:paraId="6661FB82" w14:textId="77777777" w:rsidR="00D3535C" w:rsidRPr="00A62FB7" w:rsidRDefault="00D3535C" w:rsidP="00882367">
      <w:pPr>
        <w:pStyle w:val="Odsekzoznamu"/>
        <w:numPr>
          <w:ilvl w:val="0"/>
          <w:numId w:val="11"/>
        </w:numPr>
        <w:spacing w:after="0" w:line="240" w:lineRule="auto"/>
        <w:ind w:right="425"/>
        <w:rPr>
          <w:b/>
          <w:color w:val="C00000"/>
          <w:sz w:val="24"/>
          <w:szCs w:val="24"/>
        </w:rPr>
      </w:pPr>
      <w:r w:rsidRPr="00882367">
        <w:rPr>
          <w:b/>
          <w:sz w:val="24"/>
          <w:szCs w:val="24"/>
        </w:rPr>
        <w:t xml:space="preserve">komerčné portály </w:t>
      </w:r>
      <w:r w:rsidRPr="00882367">
        <w:rPr>
          <w:sz w:val="24"/>
          <w:szCs w:val="24"/>
        </w:rPr>
        <w:t>(napr. elektronické aukcie, stránky komerčných galérií s ponukou predaja); rovnako sú neakceptovateľné osobné</w:t>
      </w:r>
      <w:r w:rsidRPr="00A62FB7">
        <w:rPr>
          <w:sz w:val="24"/>
          <w:szCs w:val="24"/>
        </w:rPr>
        <w:t xml:space="preserve"> účty na sociálnych sieťach; teda: </w:t>
      </w:r>
      <w:r w:rsidRPr="00A62FB7">
        <w:rPr>
          <w:sz w:val="24"/>
          <w:szCs w:val="24"/>
        </w:rPr>
        <w:lastRenderedPageBreak/>
        <w:t>akceptácia internetu musí byť podriadená určitej hodnotovej hierarchii, podobne ako akceptácia výstupov v iných prostrediach.</w:t>
      </w:r>
    </w:p>
    <w:p w14:paraId="57FA8DA8" w14:textId="77777777" w:rsidR="00C70746" w:rsidRPr="00A62FB7" w:rsidRDefault="001A3599" w:rsidP="00882367">
      <w:pPr>
        <w:spacing w:after="0" w:line="240" w:lineRule="auto"/>
        <w:ind w:right="425"/>
        <w:rPr>
          <w:rFonts w:ascii="Calibri" w:hAnsi="Calibri" w:cs="Calibri"/>
          <w:b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</w:rPr>
        <w:t>P</w:t>
      </w:r>
      <w:r w:rsidR="00BF49D8" w:rsidRPr="00A62FB7">
        <w:rPr>
          <w:rFonts w:ascii="Calibri" w:hAnsi="Calibri" w:cs="Calibri"/>
          <w:b/>
          <w:sz w:val="24"/>
          <w:szCs w:val="24"/>
        </w:rPr>
        <w:t>oznámka:</w:t>
      </w:r>
      <w:r w:rsidR="00C70746" w:rsidRPr="00A62FB7">
        <w:rPr>
          <w:rFonts w:ascii="Calibri" w:hAnsi="Calibri" w:cs="Calibri"/>
          <w:b/>
          <w:sz w:val="24"/>
          <w:szCs w:val="24"/>
        </w:rPr>
        <w:t xml:space="preserve"> </w:t>
      </w:r>
    </w:p>
    <w:p w14:paraId="4219414B" w14:textId="77777777" w:rsidR="001A3599" w:rsidRPr="00A62FB7" w:rsidRDefault="001A3599" w:rsidP="00882367">
      <w:pPr>
        <w:spacing w:after="0" w:line="240" w:lineRule="auto"/>
        <w:ind w:right="425"/>
        <w:rPr>
          <w:rFonts w:ascii="Calibri" w:eastAsia="Calibri" w:hAnsi="Calibri" w:cs="Calibri"/>
          <w:b/>
          <w:bCs/>
          <w:sz w:val="24"/>
          <w:szCs w:val="24"/>
        </w:rPr>
      </w:pPr>
      <w:r w:rsidRPr="00A62FB7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D3535C" w:rsidRPr="00A62FB7">
        <w:rPr>
          <w:rFonts w:ascii="Calibri" w:eastAsia="Calibri" w:hAnsi="Calibri" w:cs="Calibri"/>
          <w:b/>
          <w:bCs/>
          <w:sz w:val="24"/>
          <w:szCs w:val="24"/>
        </w:rPr>
        <w:t>rezentácie diel autor</w:t>
      </w:r>
      <w:r w:rsidR="00C70746" w:rsidRPr="00A62FB7">
        <w:rPr>
          <w:rFonts w:ascii="Calibri" w:eastAsia="Calibri" w:hAnsi="Calibri" w:cs="Calibri"/>
          <w:b/>
          <w:bCs/>
          <w:sz w:val="24"/>
          <w:szCs w:val="24"/>
        </w:rPr>
        <w:t>a na sieťach možno považovať za:</w:t>
      </w:r>
    </w:p>
    <w:p w14:paraId="5DEABD3A" w14:textId="77777777" w:rsidR="00E72189" w:rsidRPr="00A62FB7" w:rsidRDefault="00D3535C" w:rsidP="00882367">
      <w:pPr>
        <w:pStyle w:val="Odsekzoznamu"/>
        <w:numPr>
          <w:ilvl w:val="0"/>
          <w:numId w:val="12"/>
        </w:numPr>
        <w:spacing w:after="0" w:line="240" w:lineRule="auto"/>
        <w:ind w:right="425"/>
        <w:rPr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 xml:space="preserve">výstup </w:t>
      </w:r>
      <w:r w:rsidR="00E72189" w:rsidRPr="00A62FB7">
        <w:rPr>
          <w:bCs/>
          <w:sz w:val="24"/>
          <w:szCs w:val="24"/>
        </w:rPr>
        <w:t>len pokiaľ sú zastrešené inštitúciou, alebo podujatím</w:t>
      </w:r>
      <w:r w:rsidR="005351F0" w:rsidRPr="00A62FB7">
        <w:rPr>
          <w:bCs/>
          <w:sz w:val="24"/>
          <w:szCs w:val="24"/>
        </w:rPr>
        <w:t xml:space="preserve"> (kurátorským projektom),</w:t>
      </w:r>
      <w:r w:rsidR="00E72189" w:rsidRPr="00A62FB7">
        <w:rPr>
          <w:bCs/>
          <w:sz w:val="24"/>
          <w:szCs w:val="24"/>
        </w:rPr>
        <w:t xml:space="preserve"> ktoré sa venuje danej forme umenia (</w:t>
      </w:r>
      <w:r w:rsidR="00F73D27" w:rsidRPr="00A62FB7">
        <w:rPr>
          <w:sz w:val="24"/>
          <w:szCs w:val="24"/>
        </w:rPr>
        <w:t xml:space="preserve">v rámci </w:t>
      </w:r>
      <w:r w:rsidR="00E72189" w:rsidRPr="00A62FB7">
        <w:rPr>
          <w:sz w:val="24"/>
          <w:szCs w:val="24"/>
        </w:rPr>
        <w:t>mediálneho umenia sú špecifické formáty ktoré pracujú aj s prostredím internetu (napr. Net-art)</w:t>
      </w:r>
      <w:r w:rsidR="00A9118C" w:rsidRPr="00A62FB7">
        <w:rPr>
          <w:sz w:val="24"/>
          <w:szCs w:val="24"/>
        </w:rPr>
        <w:t xml:space="preserve"> – tie je možné evidovať ako dielo alebo podujatie (podľa charakteru výstupu);</w:t>
      </w:r>
    </w:p>
    <w:p w14:paraId="116A31E4" w14:textId="77777777" w:rsidR="009C4F85" w:rsidRPr="00A62FB7" w:rsidRDefault="00D3535C" w:rsidP="00882367">
      <w:pPr>
        <w:pStyle w:val="Odsekzoznamu"/>
        <w:numPr>
          <w:ilvl w:val="0"/>
          <w:numId w:val="12"/>
        </w:numPr>
        <w:spacing w:after="0" w:line="240" w:lineRule="auto"/>
        <w:ind w:right="425"/>
        <w:rPr>
          <w:sz w:val="24"/>
          <w:szCs w:val="24"/>
        </w:rPr>
      </w:pPr>
      <w:r w:rsidRPr="00A62FB7">
        <w:rPr>
          <w:b/>
          <w:bCs/>
          <w:sz w:val="24"/>
          <w:szCs w:val="24"/>
        </w:rPr>
        <w:t>ohlas</w:t>
      </w:r>
      <w:r w:rsidR="007B44D2" w:rsidRPr="00A62FB7">
        <w:rPr>
          <w:b/>
          <w:bCs/>
          <w:sz w:val="24"/>
          <w:szCs w:val="24"/>
        </w:rPr>
        <w:t xml:space="preserve"> </w:t>
      </w:r>
      <w:r w:rsidR="007B44D2" w:rsidRPr="00A62FB7">
        <w:rPr>
          <w:bCs/>
          <w:sz w:val="24"/>
          <w:szCs w:val="24"/>
        </w:rPr>
        <w:t xml:space="preserve">(vrátane uverejnenia reprodukcie autora </w:t>
      </w:r>
      <w:r w:rsidR="005251BF" w:rsidRPr="00A62FB7">
        <w:rPr>
          <w:bCs/>
          <w:sz w:val="24"/>
          <w:szCs w:val="24"/>
        </w:rPr>
        <w:t>s uvedením jeho mena</w:t>
      </w:r>
      <w:r w:rsidR="007B44D2" w:rsidRPr="00A62FB7">
        <w:rPr>
          <w:bCs/>
          <w:sz w:val="24"/>
          <w:szCs w:val="24"/>
        </w:rPr>
        <w:t>)</w:t>
      </w:r>
      <w:r w:rsidR="007B44D2" w:rsidRPr="00A62FB7">
        <w:rPr>
          <w:b/>
          <w:bCs/>
          <w:sz w:val="24"/>
          <w:szCs w:val="24"/>
        </w:rPr>
        <w:t xml:space="preserve"> </w:t>
      </w:r>
      <w:r w:rsidR="007B44D2" w:rsidRPr="00A62FB7">
        <w:rPr>
          <w:bCs/>
          <w:sz w:val="24"/>
          <w:szCs w:val="24"/>
        </w:rPr>
        <w:t>alebo</w:t>
      </w:r>
      <w:r w:rsidR="007B44D2" w:rsidRPr="00A62FB7">
        <w:rPr>
          <w:b/>
          <w:bCs/>
          <w:sz w:val="24"/>
          <w:szCs w:val="24"/>
        </w:rPr>
        <w:t xml:space="preserve"> </w:t>
      </w:r>
      <w:r w:rsidR="00F73D27" w:rsidRPr="00A62FB7">
        <w:rPr>
          <w:b/>
          <w:bCs/>
          <w:sz w:val="24"/>
          <w:szCs w:val="24"/>
        </w:rPr>
        <w:t>recenzia</w:t>
      </w:r>
      <w:r w:rsidR="00F73D27" w:rsidRPr="00A62FB7">
        <w:rPr>
          <w:bCs/>
          <w:sz w:val="24"/>
          <w:szCs w:val="24"/>
        </w:rPr>
        <w:t xml:space="preserve"> v internetovom časopise alebo publikácii </w:t>
      </w:r>
      <w:r w:rsidRPr="00A62FB7">
        <w:rPr>
          <w:sz w:val="24"/>
          <w:szCs w:val="24"/>
        </w:rPr>
        <w:t xml:space="preserve">za podmienok </w:t>
      </w:r>
      <w:r w:rsidR="00E57CD9" w:rsidRPr="00A62FB7">
        <w:rPr>
          <w:sz w:val="24"/>
          <w:szCs w:val="24"/>
        </w:rPr>
        <w:t xml:space="preserve">CREPČ (pozri </w:t>
      </w:r>
      <w:r w:rsidR="00E57CD9" w:rsidRPr="00A62FB7">
        <w:rPr>
          <w:i/>
          <w:sz w:val="24"/>
          <w:szCs w:val="24"/>
        </w:rPr>
        <w:t xml:space="preserve">5. Výtvarné umenie </w:t>
      </w:r>
      <w:r w:rsidR="00C70746" w:rsidRPr="00A62FB7">
        <w:rPr>
          <w:i/>
          <w:sz w:val="24"/>
          <w:szCs w:val="24"/>
        </w:rPr>
        <w:t>a</w:t>
      </w:r>
      <w:r w:rsidR="001052CE" w:rsidRPr="00A62FB7">
        <w:rPr>
          <w:i/>
          <w:sz w:val="24"/>
          <w:szCs w:val="24"/>
        </w:rPr>
        <w:t xml:space="preserve"> </w:t>
      </w:r>
      <w:r w:rsidR="00E57CD9" w:rsidRPr="00A62FB7">
        <w:rPr>
          <w:i/>
          <w:sz w:val="24"/>
          <w:szCs w:val="24"/>
        </w:rPr>
        <w:t>dokumentácia</w:t>
      </w:r>
      <w:r w:rsidR="00E57CD9" w:rsidRPr="00A62FB7">
        <w:rPr>
          <w:sz w:val="24"/>
          <w:szCs w:val="24"/>
        </w:rPr>
        <w:t>)</w:t>
      </w:r>
      <w:r w:rsidR="00A66073" w:rsidRPr="00A62FB7">
        <w:rPr>
          <w:sz w:val="24"/>
          <w:szCs w:val="24"/>
        </w:rPr>
        <w:t>; za ohlas sa nepovažuje propagácia výstavy alebo informácia na stránke galérie, v ktorej autor vystavuje</w:t>
      </w:r>
      <w:r w:rsidR="001A3599" w:rsidRPr="00A62FB7">
        <w:rPr>
          <w:sz w:val="24"/>
          <w:szCs w:val="24"/>
        </w:rPr>
        <w:t>.</w:t>
      </w:r>
    </w:p>
    <w:p w14:paraId="3208A6CF" w14:textId="77777777" w:rsidR="001A3599" w:rsidRPr="00851A4F" w:rsidRDefault="001A3599" w:rsidP="00882367">
      <w:pPr>
        <w:spacing w:after="0" w:line="240" w:lineRule="auto"/>
        <w:ind w:right="425"/>
      </w:pPr>
    </w:p>
    <w:p w14:paraId="10F428C5" w14:textId="77777777" w:rsidR="00884ED2" w:rsidRPr="00851A4F" w:rsidRDefault="009C4F85" w:rsidP="00882367">
      <w:pPr>
        <w:pStyle w:val="Nadpis2"/>
        <w:ind w:right="425"/>
        <w:rPr>
          <w:color w:val="0070C0"/>
          <w:sz w:val="28"/>
          <w:szCs w:val="28"/>
        </w:rPr>
      </w:pPr>
      <w:bookmarkStart w:id="22" w:name="_Toc516736084"/>
      <w:bookmarkStart w:id="23" w:name="_Toc20397758"/>
      <w:r w:rsidRPr="00851A4F">
        <w:rPr>
          <w:color w:val="0070C0"/>
          <w:sz w:val="28"/>
          <w:szCs w:val="28"/>
        </w:rPr>
        <w:t xml:space="preserve">2.2 </w:t>
      </w:r>
      <w:r w:rsidR="007B44D2" w:rsidRPr="00851A4F">
        <w:rPr>
          <w:color w:val="0070C0"/>
          <w:sz w:val="28"/>
          <w:szCs w:val="28"/>
        </w:rPr>
        <w:t>V</w:t>
      </w:r>
      <w:r w:rsidR="00A75D6F" w:rsidRPr="00851A4F">
        <w:rPr>
          <w:color w:val="0070C0"/>
          <w:sz w:val="28"/>
          <w:szCs w:val="28"/>
        </w:rPr>
        <w:t>ýstupy, ktoré</w:t>
      </w:r>
      <w:r w:rsidR="007B44D2" w:rsidRPr="00851A4F">
        <w:rPr>
          <w:color w:val="0070C0"/>
          <w:sz w:val="28"/>
          <w:szCs w:val="28"/>
        </w:rPr>
        <w:t xml:space="preserve"> </w:t>
      </w:r>
      <w:r w:rsidR="00A75D6F" w:rsidRPr="00851A4F">
        <w:rPr>
          <w:color w:val="0070C0"/>
          <w:sz w:val="28"/>
          <w:szCs w:val="28"/>
        </w:rPr>
        <w:t xml:space="preserve">sa neevidujú v </w:t>
      </w:r>
      <w:r w:rsidR="007B44D2" w:rsidRPr="00851A4F">
        <w:rPr>
          <w:color w:val="0070C0"/>
          <w:sz w:val="28"/>
          <w:szCs w:val="28"/>
        </w:rPr>
        <w:t>CREU</w:t>
      </w:r>
      <w:r w:rsidR="00A75D6F" w:rsidRPr="00851A4F">
        <w:rPr>
          <w:color w:val="0070C0"/>
          <w:sz w:val="28"/>
          <w:szCs w:val="28"/>
        </w:rPr>
        <w:t>Č</w:t>
      </w:r>
      <w:r w:rsidR="007B44D2" w:rsidRPr="00851A4F">
        <w:rPr>
          <w:color w:val="0070C0"/>
          <w:sz w:val="28"/>
          <w:szCs w:val="28"/>
        </w:rPr>
        <w:t xml:space="preserve"> – výtvarné umenie</w:t>
      </w:r>
      <w:bookmarkEnd w:id="22"/>
      <w:bookmarkEnd w:id="23"/>
    </w:p>
    <w:p w14:paraId="01CCD1AE" w14:textId="77777777" w:rsidR="001A3599" w:rsidRDefault="001A3599" w:rsidP="00882367">
      <w:pPr>
        <w:spacing w:after="0" w:line="240" w:lineRule="auto"/>
        <w:ind w:right="425"/>
        <w:rPr>
          <w:rFonts w:ascii="Calibri" w:eastAsia="Calibri" w:hAnsi="Calibri" w:cs="Calibri"/>
          <w:spacing w:val="1"/>
        </w:rPr>
      </w:pPr>
    </w:p>
    <w:p w14:paraId="2994B7F6" w14:textId="484CBE71" w:rsidR="005452CC" w:rsidRPr="00A62FB7" w:rsidRDefault="006F4D4C" w:rsidP="00882367">
      <w:pPr>
        <w:pStyle w:val="Odsekzoznamu"/>
        <w:numPr>
          <w:ilvl w:val="1"/>
          <w:numId w:val="13"/>
        </w:numPr>
        <w:spacing w:after="0" w:line="240" w:lineRule="auto"/>
        <w:ind w:left="709" w:right="425" w:hanging="283"/>
        <w:rPr>
          <w:bCs/>
          <w:sz w:val="24"/>
          <w:szCs w:val="24"/>
        </w:rPr>
      </w:pPr>
      <w:r w:rsidRPr="00A62FB7">
        <w:rPr>
          <w:b/>
          <w:bCs/>
          <w:sz w:val="24"/>
          <w:szCs w:val="24"/>
        </w:rPr>
        <w:t>kurátors</w:t>
      </w:r>
      <w:r w:rsidR="005337B6" w:rsidRPr="00A62FB7">
        <w:rPr>
          <w:b/>
          <w:bCs/>
          <w:sz w:val="24"/>
          <w:szCs w:val="24"/>
        </w:rPr>
        <w:t>tvo</w:t>
      </w:r>
      <w:r w:rsidRPr="00A62FB7">
        <w:rPr>
          <w:b/>
          <w:bCs/>
          <w:sz w:val="24"/>
          <w:szCs w:val="24"/>
        </w:rPr>
        <w:t xml:space="preserve"> výstavy diel výtvarného umenia</w:t>
      </w:r>
      <w:r w:rsidRPr="00A62FB7">
        <w:rPr>
          <w:bCs/>
          <w:sz w:val="24"/>
          <w:szCs w:val="24"/>
        </w:rPr>
        <w:t xml:space="preserve"> sa eviduje prostredníctvom evidenčného formulára pre druh umeleckej činnosti „kurátorstvo“, podľa </w:t>
      </w:r>
      <w:r w:rsidRPr="00A62FB7">
        <w:rPr>
          <w:bCs/>
          <w:i/>
          <w:sz w:val="24"/>
          <w:szCs w:val="24"/>
        </w:rPr>
        <w:t>Pravidiel evidencie v CREUČ – kurátorstvo</w:t>
      </w:r>
      <w:r w:rsidR="005337B6" w:rsidRPr="00A62FB7">
        <w:rPr>
          <w:bCs/>
          <w:i/>
          <w:sz w:val="24"/>
          <w:szCs w:val="24"/>
        </w:rPr>
        <w:t xml:space="preserve">. </w:t>
      </w:r>
      <w:r w:rsidR="005337B6" w:rsidRPr="00A62FB7">
        <w:rPr>
          <w:bCs/>
          <w:sz w:val="24"/>
          <w:szCs w:val="24"/>
        </w:rPr>
        <w:t>Neeviduje sa</w:t>
      </w:r>
      <w:r w:rsidR="00E429F1" w:rsidRPr="00A62FB7">
        <w:rPr>
          <w:bCs/>
          <w:sz w:val="24"/>
          <w:szCs w:val="24"/>
        </w:rPr>
        <w:t xml:space="preserve"> ale</w:t>
      </w:r>
      <w:r w:rsidR="005337B6" w:rsidRPr="00A62FB7">
        <w:rPr>
          <w:bCs/>
          <w:sz w:val="24"/>
          <w:szCs w:val="24"/>
        </w:rPr>
        <w:t xml:space="preserve"> kurátorstvo vlastnej výstavy umelcom, ani kurátorstvo výstavy na ktorej kurátor-umelec vystavuje spolu s inými </w:t>
      </w:r>
      <w:r w:rsidR="005452CC" w:rsidRPr="00A62FB7">
        <w:rPr>
          <w:bCs/>
          <w:sz w:val="24"/>
          <w:szCs w:val="24"/>
        </w:rPr>
        <w:t>autormi</w:t>
      </w:r>
      <w:r w:rsidR="001A3599" w:rsidRPr="00A62FB7">
        <w:rPr>
          <w:bCs/>
          <w:sz w:val="24"/>
          <w:szCs w:val="24"/>
        </w:rPr>
        <w:t>;</w:t>
      </w:r>
    </w:p>
    <w:p w14:paraId="4962113D" w14:textId="2FE333D7" w:rsidR="004F66C0" w:rsidRPr="00A62FB7" w:rsidRDefault="006F4D4C" w:rsidP="00882367">
      <w:pPr>
        <w:pStyle w:val="Odsekzoznamu"/>
        <w:numPr>
          <w:ilvl w:val="1"/>
          <w:numId w:val="13"/>
        </w:numPr>
        <w:spacing w:after="0" w:line="240" w:lineRule="auto"/>
        <w:ind w:left="709" w:right="425" w:hanging="283"/>
        <w:rPr>
          <w:bCs/>
          <w:i/>
          <w:sz w:val="24"/>
          <w:szCs w:val="24"/>
        </w:rPr>
      </w:pPr>
      <w:r w:rsidRPr="00A62FB7">
        <w:rPr>
          <w:b/>
          <w:bCs/>
          <w:sz w:val="24"/>
          <w:szCs w:val="24"/>
        </w:rPr>
        <w:t xml:space="preserve">architektonické riešenie výstavy diel výtvarného umenia </w:t>
      </w:r>
      <w:r w:rsidRPr="00A62FB7">
        <w:rPr>
          <w:bCs/>
          <w:sz w:val="24"/>
          <w:szCs w:val="24"/>
        </w:rPr>
        <w:t xml:space="preserve">sa eviduje prostredníctvom evidenčného formulára pre druh umeleckej činnosti „architektúra“, podľa </w:t>
      </w:r>
      <w:r w:rsidRPr="00A62FB7">
        <w:rPr>
          <w:bCs/>
          <w:i/>
          <w:sz w:val="24"/>
          <w:szCs w:val="24"/>
        </w:rPr>
        <w:t>Pravidiel evidencie v CREUČ – architektúra</w:t>
      </w:r>
      <w:r w:rsidR="001A3599" w:rsidRPr="00A62FB7">
        <w:rPr>
          <w:bCs/>
          <w:i/>
          <w:sz w:val="24"/>
          <w:szCs w:val="24"/>
        </w:rPr>
        <w:t>;</w:t>
      </w:r>
    </w:p>
    <w:p w14:paraId="523C3CD5" w14:textId="358D05EB" w:rsidR="00E429F1" w:rsidRPr="00A62FB7" w:rsidRDefault="00E429F1" w:rsidP="00882367">
      <w:pPr>
        <w:pStyle w:val="Odsekzoznamu"/>
        <w:numPr>
          <w:ilvl w:val="1"/>
          <w:numId w:val="13"/>
        </w:numPr>
        <w:spacing w:after="0" w:line="240" w:lineRule="auto"/>
        <w:ind w:left="709" w:right="425" w:hanging="283"/>
        <w:rPr>
          <w:bCs/>
          <w:i/>
          <w:sz w:val="24"/>
          <w:szCs w:val="24"/>
        </w:rPr>
      </w:pPr>
      <w:r w:rsidRPr="00A62FB7">
        <w:rPr>
          <w:b/>
          <w:bCs/>
          <w:sz w:val="24"/>
          <w:szCs w:val="24"/>
        </w:rPr>
        <w:t xml:space="preserve">dizajn (vizuálne riešenie) inštalácie výstavy a sprievodných materiálov </w:t>
      </w:r>
      <w:r w:rsidR="00E961A9" w:rsidRPr="00A62FB7">
        <w:rPr>
          <w:bCs/>
          <w:sz w:val="24"/>
          <w:szCs w:val="24"/>
        </w:rPr>
        <w:t>(napr. plagát</w:t>
      </w:r>
      <w:r w:rsidR="005452CC" w:rsidRPr="00A62FB7">
        <w:rPr>
          <w:bCs/>
          <w:sz w:val="24"/>
          <w:szCs w:val="24"/>
        </w:rPr>
        <w:t>)</w:t>
      </w:r>
      <w:r w:rsidRPr="00A62FB7">
        <w:rPr>
          <w:b/>
          <w:bCs/>
          <w:sz w:val="24"/>
          <w:szCs w:val="24"/>
        </w:rPr>
        <w:t xml:space="preserve"> </w:t>
      </w:r>
      <w:r w:rsidRPr="00A62FB7">
        <w:rPr>
          <w:bCs/>
          <w:sz w:val="24"/>
          <w:szCs w:val="24"/>
        </w:rPr>
        <w:t>sa eviduje prostredníctvom evidenčného formulára pre druh umeleckej činnosti „</w:t>
      </w:r>
      <w:r w:rsidR="005452CC" w:rsidRPr="00A62FB7">
        <w:rPr>
          <w:bCs/>
          <w:sz w:val="24"/>
          <w:szCs w:val="24"/>
        </w:rPr>
        <w:t>dizajn</w:t>
      </w:r>
      <w:r w:rsidRPr="00A62FB7">
        <w:rPr>
          <w:bCs/>
          <w:sz w:val="24"/>
          <w:szCs w:val="24"/>
        </w:rPr>
        <w:t xml:space="preserve">“, podľa </w:t>
      </w:r>
      <w:r w:rsidRPr="00A62FB7">
        <w:rPr>
          <w:bCs/>
          <w:i/>
          <w:sz w:val="24"/>
          <w:szCs w:val="24"/>
        </w:rPr>
        <w:t xml:space="preserve">Pravidiel evidencie v CREUČ – </w:t>
      </w:r>
      <w:r w:rsidR="001A3599" w:rsidRPr="00A62FB7">
        <w:rPr>
          <w:bCs/>
          <w:i/>
          <w:sz w:val="24"/>
          <w:szCs w:val="24"/>
        </w:rPr>
        <w:t>dizajn;</w:t>
      </w:r>
    </w:p>
    <w:p w14:paraId="6BF691E4" w14:textId="5E758A54" w:rsidR="00C05B5B" w:rsidRPr="00A62FB7" w:rsidRDefault="00C05B5B" w:rsidP="00882367">
      <w:pPr>
        <w:pStyle w:val="Odsekzoznamu"/>
        <w:numPr>
          <w:ilvl w:val="1"/>
          <w:numId w:val="13"/>
        </w:numPr>
        <w:spacing w:after="0" w:line="240" w:lineRule="auto"/>
        <w:ind w:left="709" w:right="425" w:hanging="283"/>
        <w:rPr>
          <w:bCs/>
          <w:i/>
          <w:sz w:val="24"/>
          <w:szCs w:val="24"/>
        </w:rPr>
      </w:pPr>
      <w:r w:rsidRPr="00A62FB7">
        <w:rPr>
          <w:b/>
          <w:bCs/>
          <w:sz w:val="24"/>
          <w:szCs w:val="24"/>
        </w:rPr>
        <w:t>game art (tvorba počítačových hier</w:t>
      </w:r>
      <w:r w:rsidR="00217D5F" w:rsidRPr="00A62FB7">
        <w:rPr>
          <w:b/>
          <w:bCs/>
          <w:sz w:val="24"/>
          <w:szCs w:val="24"/>
        </w:rPr>
        <w:t>)</w:t>
      </w:r>
      <w:r w:rsidRPr="00A62FB7">
        <w:rPr>
          <w:b/>
          <w:bCs/>
          <w:sz w:val="24"/>
          <w:szCs w:val="24"/>
        </w:rPr>
        <w:t xml:space="preserve"> </w:t>
      </w:r>
      <w:r w:rsidRPr="00A62FB7">
        <w:rPr>
          <w:bCs/>
          <w:sz w:val="24"/>
          <w:szCs w:val="24"/>
        </w:rPr>
        <w:t xml:space="preserve">sa eviduje prostredníctvom evidenčného formulára pre druh umeleckej činnosti „dizajn“, podľa </w:t>
      </w:r>
      <w:r w:rsidRPr="00A62FB7">
        <w:rPr>
          <w:bCs/>
          <w:i/>
          <w:sz w:val="24"/>
          <w:szCs w:val="24"/>
        </w:rPr>
        <w:t>Pravidiel evidencie v CREUČ – dizajn.</w:t>
      </w:r>
    </w:p>
    <w:p w14:paraId="6D47C1D9" w14:textId="77777777" w:rsidR="00C70746" w:rsidRPr="00A62FB7" w:rsidRDefault="00C70746" w:rsidP="00882367">
      <w:pPr>
        <w:spacing w:after="0" w:line="240" w:lineRule="auto"/>
        <w:ind w:right="425"/>
        <w:rPr>
          <w:rFonts w:ascii="Calibri" w:hAnsi="Calibri" w:cs="Calibri"/>
          <w:b/>
          <w:color w:val="00B0F0"/>
          <w:sz w:val="24"/>
          <w:szCs w:val="24"/>
        </w:rPr>
      </w:pPr>
    </w:p>
    <w:p w14:paraId="7C0A8DE9" w14:textId="77777777" w:rsidR="000A15C8" w:rsidRPr="00851A4F" w:rsidRDefault="000A15C8" w:rsidP="00882367">
      <w:pPr>
        <w:spacing w:after="0" w:line="240" w:lineRule="auto"/>
        <w:ind w:left="116" w:right="425"/>
      </w:pPr>
    </w:p>
    <w:p w14:paraId="6AEB2091" w14:textId="21C39462" w:rsidR="00656B22" w:rsidRPr="009A735A" w:rsidRDefault="00312C90" w:rsidP="00882367">
      <w:pPr>
        <w:pStyle w:val="Nadpis1"/>
        <w:ind w:right="425"/>
        <w:rPr>
          <w:color w:val="C00000"/>
          <w:sz w:val="32"/>
          <w:szCs w:val="32"/>
        </w:rPr>
      </w:pPr>
      <w:bookmarkStart w:id="24" w:name="_Toc516736085"/>
      <w:bookmarkStart w:id="25" w:name="_Toc20397759"/>
      <w:r w:rsidRPr="003A0506">
        <w:rPr>
          <w:rStyle w:val="Nadpis1Char"/>
          <w:b/>
          <w:color w:val="C00000"/>
          <w:sz w:val="32"/>
          <w:szCs w:val="32"/>
        </w:rPr>
        <w:t>3</w:t>
      </w:r>
      <w:r w:rsidRPr="009A735A">
        <w:rPr>
          <w:rStyle w:val="Nadpis1Char"/>
          <w:b/>
          <w:color w:val="C00000"/>
          <w:sz w:val="32"/>
          <w:szCs w:val="32"/>
        </w:rPr>
        <w:t xml:space="preserve">. </w:t>
      </w:r>
      <w:r w:rsidR="002F174A">
        <w:rPr>
          <w:rStyle w:val="Nadpis1Char"/>
          <w:b/>
          <w:color w:val="C00000"/>
          <w:sz w:val="32"/>
          <w:szCs w:val="32"/>
        </w:rPr>
        <w:t>Výtvarné umenie - k</w:t>
      </w:r>
      <w:r w:rsidRPr="009A735A">
        <w:rPr>
          <w:rStyle w:val="Nadpis1Char"/>
          <w:b/>
          <w:color w:val="C00000"/>
          <w:sz w:val="32"/>
          <w:szCs w:val="32"/>
        </w:rPr>
        <w:t>ategorizácia výstupov umeleckej činnosti</w:t>
      </w:r>
      <w:r w:rsidRPr="009A735A">
        <w:rPr>
          <w:color w:val="C00000"/>
          <w:sz w:val="32"/>
          <w:szCs w:val="32"/>
        </w:rPr>
        <w:t xml:space="preserve"> (k bodu 5. </w:t>
      </w:r>
      <w:r w:rsidR="00B7629E" w:rsidRPr="009A735A">
        <w:rPr>
          <w:color w:val="C00000"/>
          <w:sz w:val="32"/>
          <w:szCs w:val="32"/>
        </w:rPr>
        <w:t xml:space="preserve">Spoločných pravidiel </w:t>
      </w:r>
      <w:r w:rsidR="00133B6B" w:rsidRPr="009A735A">
        <w:rPr>
          <w:color w:val="C00000"/>
          <w:sz w:val="32"/>
          <w:szCs w:val="32"/>
        </w:rPr>
        <w:t>CREUČ 2019 – Metodiky evidencie umeleckej činnosti</w:t>
      </w:r>
      <w:r w:rsidRPr="009A735A">
        <w:rPr>
          <w:color w:val="C00000"/>
          <w:sz w:val="32"/>
          <w:szCs w:val="32"/>
        </w:rPr>
        <w:t>)</w:t>
      </w:r>
      <w:bookmarkStart w:id="26" w:name="_3.1_Kritériá_pre"/>
      <w:bookmarkEnd w:id="24"/>
      <w:bookmarkEnd w:id="26"/>
      <w:bookmarkEnd w:id="25"/>
    </w:p>
    <w:p w14:paraId="594D5615" w14:textId="77777777" w:rsidR="00656B22" w:rsidRPr="00851A4F" w:rsidRDefault="003979C0" w:rsidP="00882367">
      <w:pPr>
        <w:pStyle w:val="Nadpis2"/>
        <w:ind w:right="425"/>
        <w:rPr>
          <w:color w:val="0070C0"/>
          <w:sz w:val="28"/>
          <w:szCs w:val="28"/>
        </w:rPr>
      </w:pPr>
      <w:bookmarkStart w:id="27" w:name="_Toc516736086"/>
      <w:bookmarkStart w:id="28" w:name="_Toc20397760"/>
      <w:r w:rsidRPr="00851A4F">
        <w:rPr>
          <w:color w:val="0070C0"/>
          <w:sz w:val="28"/>
          <w:szCs w:val="28"/>
        </w:rPr>
        <w:t xml:space="preserve">3.1 </w:t>
      </w:r>
      <w:r w:rsidR="00D720F1" w:rsidRPr="00851A4F">
        <w:rPr>
          <w:color w:val="0070C0"/>
          <w:sz w:val="28"/>
          <w:szCs w:val="28"/>
        </w:rPr>
        <w:t>K</w:t>
      </w:r>
      <w:r w:rsidRPr="00851A4F">
        <w:rPr>
          <w:color w:val="0070C0"/>
          <w:sz w:val="28"/>
          <w:szCs w:val="28"/>
        </w:rPr>
        <w:t>ritériá pre závažnosť</w:t>
      </w:r>
      <w:bookmarkEnd w:id="27"/>
      <w:bookmarkEnd w:id="28"/>
    </w:p>
    <w:p w14:paraId="06EC43C4" w14:textId="77777777" w:rsidR="003979C0" w:rsidRPr="00A62FB7" w:rsidRDefault="003979C0" w:rsidP="00882367">
      <w:pPr>
        <w:ind w:right="425"/>
        <w:rPr>
          <w:b/>
          <w:color w:val="C00000"/>
          <w:sz w:val="24"/>
          <w:szCs w:val="24"/>
          <w:u w:val="single"/>
        </w:rPr>
      </w:pPr>
      <w:r w:rsidRPr="00A62FB7">
        <w:rPr>
          <w:b/>
          <w:sz w:val="24"/>
          <w:szCs w:val="24"/>
          <w:u w:val="single"/>
        </w:rPr>
        <w:t>Závažný umelecký výstup (Z)</w:t>
      </w:r>
    </w:p>
    <w:p w14:paraId="30F06B67" w14:textId="00B12C2E" w:rsidR="003979C0" w:rsidRPr="00A62FB7" w:rsidRDefault="003979C0" w:rsidP="00882367">
      <w:pPr>
        <w:pStyle w:val="Odsekzoznamu"/>
        <w:spacing w:before="41" w:after="0" w:line="240" w:lineRule="auto"/>
        <w:ind w:left="0" w:right="425"/>
        <w:rPr>
          <w:b/>
          <w:sz w:val="24"/>
          <w:szCs w:val="24"/>
        </w:rPr>
      </w:pPr>
      <w:r w:rsidRPr="00A62FB7">
        <w:rPr>
          <w:b/>
          <w:sz w:val="24"/>
          <w:szCs w:val="24"/>
        </w:rPr>
        <w:t xml:space="preserve">Za závažný </w:t>
      </w:r>
      <w:r w:rsidR="00E961A9" w:rsidRPr="00A62FB7">
        <w:rPr>
          <w:b/>
          <w:sz w:val="24"/>
          <w:szCs w:val="24"/>
        </w:rPr>
        <w:t>umelecký výstup možno považovať</w:t>
      </w:r>
      <w:r w:rsidR="00C70746" w:rsidRPr="00A62FB7">
        <w:rPr>
          <w:b/>
          <w:sz w:val="24"/>
          <w:szCs w:val="24"/>
        </w:rPr>
        <w:t>:</w:t>
      </w:r>
    </w:p>
    <w:p w14:paraId="5AB471F8" w14:textId="77777777" w:rsidR="00055586" w:rsidRPr="00A62FB7" w:rsidRDefault="003979C0" w:rsidP="00882367">
      <w:pPr>
        <w:pStyle w:val="Odsekzoznamu"/>
        <w:numPr>
          <w:ilvl w:val="0"/>
          <w:numId w:val="15"/>
        </w:numPr>
        <w:spacing w:before="41" w:after="0" w:line="240" w:lineRule="auto"/>
        <w:ind w:left="851" w:right="425" w:hanging="425"/>
        <w:rPr>
          <w:sz w:val="24"/>
          <w:szCs w:val="24"/>
        </w:rPr>
      </w:pPr>
      <w:r w:rsidRPr="00A62FB7">
        <w:rPr>
          <w:sz w:val="24"/>
          <w:szCs w:val="24"/>
        </w:rPr>
        <w:t>vystavenie diela/kolekcie diel na podujatí</w:t>
      </w:r>
      <w:r w:rsidR="00E961A9" w:rsidRPr="00A62FB7">
        <w:rPr>
          <w:sz w:val="24"/>
          <w:szCs w:val="24"/>
        </w:rPr>
        <w:t>;</w:t>
      </w:r>
    </w:p>
    <w:p w14:paraId="32DF037E" w14:textId="7B8D9475" w:rsidR="00055586" w:rsidRPr="00A62FB7" w:rsidRDefault="003979C0" w:rsidP="00882367">
      <w:pPr>
        <w:pStyle w:val="Odsekzoznamu"/>
        <w:numPr>
          <w:ilvl w:val="0"/>
          <w:numId w:val="15"/>
        </w:numPr>
        <w:spacing w:before="41" w:after="0" w:line="240" w:lineRule="auto"/>
        <w:ind w:left="851" w:right="425" w:hanging="425"/>
        <w:rPr>
          <w:sz w:val="24"/>
          <w:szCs w:val="24"/>
        </w:rPr>
      </w:pPr>
      <w:r w:rsidRPr="00A62FB7">
        <w:rPr>
          <w:sz w:val="24"/>
          <w:szCs w:val="24"/>
        </w:rPr>
        <w:t>realizá</w:t>
      </w:r>
      <w:r w:rsidR="009A735A">
        <w:rPr>
          <w:sz w:val="24"/>
          <w:szCs w:val="24"/>
        </w:rPr>
        <w:t>ciu diela vo verejnom priestore.</w:t>
      </w:r>
    </w:p>
    <w:p w14:paraId="4452F13D" w14:textId="06A73DB1" w:rsidR="00656B22" w:rsidRPr="00A62FB7" w:rsidRDefault="009A735A" w:rsidP="00882367">
      <w:pPr>
        <w:pStyle w:val="Odsekzoznamu"/>
        <w:spacing w:before="41" w:after="0" w:line="240" w:lineRule="auto"/>
        <w:ind w:left="0" w:right="425"/>
        <w:rPr>
          <w:sz w:val="24"/>
          <w:szCs w:val="24"/>
        </w:rPr>
      </w:pPr>
      <w:r>
        <w:rPr>
          <w:sz w:val="24"/>
          <w:szCs w:val="24"/>
        </w:rPr>
        <w:t>A</w:t>
      </w:r>
      <w:r w:rsidR="003979C0" w:rsidRPr="00A62FB7">
        <w:rPr>
          <w:sz w:val="24"/>
          <w:szCs w:val="24"/>
        </w:rPr>
        <w:t xml:space="preserve">k dielo (kolekciu diel) </w:t>
      </w:r>
      <w:r w:rsidR="003979C0" w:rsidRPr="00A62FB7">
        <w:rPr>
          <w:spacing w:val="1"/>
          <w:sz w:val="24"/>
          <w:szCs w:val="24"/>
        </w:rPr>
        <w:t>mo</w:t>
      </w:r>
      <w:r w:rsidR="003979C0" w:rsidRPr="00A62FB7">
        <w:rPr>
          <w:spacing w:val="-1"/>
          <w:sz w:val="24"/>
          <w:szCs w:val="24"/>
        </w:rPr>
        <w:t>ž</w:t>
      </w:r>
      <w:r w:rsidR="003979C0" w:rsidRPr="00A62FB7">
        <w:rPr>
          <w:spacing w:val="-3"/>
          <w:sz w:val="24"/>
          <w:szCs w:val="24"/>
        </w:rPr>
        <w:t>n</w:t>
      </w:r>
      <w:r w:rsidR="003979C0" w:rsidRPr="00A62FB7">
        <w:rPr>
          <w:sz w:val="24"/>
          <w:szCs w:val="24"/>
        </w:rPr>
        <w:t>o ch</w:t>
      </w:r>
      <w:r w:rsidR="003979C0" w:rsidRPr="00A62FB7">
        <w:rPr>
          <w:spacing w:val="-1"/>
          <w:sz w:val="24"/>
          <w:szCs w:val="24"/>
        </w:rPr>
        <w:t>a</w:t>
      </w:r>
      <w:r w:rsidR="003979C0" w:rsidRPr="00A62FB7">
        <w:rPr>
          <w:sz w:val="24"/>
          <w:szCs w:val="24"/>
        </w:rPr>
        <w:t>rakt</w:t>
      </w:r>
      <w:r w:rsidR="003979C0" w:rsidRPr="00A62FB7">
        <w:rPr>
          <w:spacing w:val="1"/>
          <w:sz w:val="24"/>
          <w:szCs w:val="24"/>
        </w:rPr>
        <w:t>e</w:t>
      </w:r>
      <w:r w:rsidR="003979C0" w:rsidRPr="00A62FB7">
        <w:rPr>
          <w:sz w:val="24"/>
          <w:szCs w:val="24"/>
        </w:rPr>
        <w:t>ri</w:t>
      </w:r>
      <w:r w:rsidR="003979C0" w:rsidRPr="00A62FB7">
        <w:rPr>
          <w:spacing w:val="-4"/>
          <w:sz w:val="24"/>
          <w:szCs w:val="24"/>
        </w:rPr>
        <w:t>z</w:t>
      </w:r>
      <w:r w:rsidR="003979C0" w:rsidRPr="00A62FB7">
        <w:rPr>
          <w:spacing w:val="1"/>
          <w:sz w:val="24"/>
          <w:szCs w:val="24"/>
        </w:rPr>
        <w:t>o</w:t>
      </w:r>
      <w:r w:rsidR="003979C0" w:rsidRPr="00A62FB7">
        <w:rPr>
          <w:spacing w:val="-1"/>
          <w:sz w:val="24"/>
          <w:szCs w:val="24"/>
        </w:rPr>
        <w:t>v</w:t>
      </w:r>
      <w:r w:rsidR="003979C0" w:rsidRPr="00A62FB7">
        <w:rPr>
          <w:sz w:val="24"/>
          <w:szCs w:val="24"/>
        </w:rPr>
        <w:t xml:space="preserve">ať ako </w:t>
      </w:r>
      <w:r w:rsidR="003979C0" w:rsidRPr="00A62FB7">
        <w:rPr>
          <w:b/>
          <w:spacing w:val="-1"/>
          <w:sz w:val="24"/>
          <w:szCs w:val="24"/>
        </w:rPr>
        <w:t>z</w:t>
      </w:r>
      <w:r w:rsidR="003979C0" w:rsidRPr="00A62FB7">
        <w:rPr>
          <w:b/>
          <w:sz w:val="24"/>
          <w:szCs w:val="24"/>
        </w:rPr>
        <w:t>ása</w:t>
      </w:r>
      <w:r w:rsidR="003979C0" w:rsidRPr="00A62FB7">
        <w:rPr>
          <w:b/>
          <w:spacing w:val="-1"/>
          <w:sz w:val="24"/>
          <w:szCs w:val="24"/>
        </w:rPr>
        <w:t>dn</w:t>
      </w:r>
      <w:r w:rsidR="003979C0" w:rsidRPr="00A62FB7">
        <w:rPr>
          <w:b/>
          <w:sz w:val="24"/>
          <w:szCs w:val="24"/>
        </w:rPr>
        <w:t>ého a</w:t>
      </w:r>
      <w:r w:rsidR="003979C0" w:rsidRPr="00A62FB7">
        <w:rPr>
          <w:b/>
          <w:spacing w:val="3"/>
          <w:sz w:val="24"/>
          <w:szCs w:val="24"/>
        </w:rPr>
        <w:t xml:space="preserve"> </w:t>
      </w:r>
      <w:r w:rsidR="003979C0" w:rsidRPr="00A62FB7">
        <w:rPr>
          <w:b/>
          <w:spacing w:val="1"/>
          <w:sz w:val="24"/>
          <w:szCs w:val="24"/>
        </w:rPr>
        <w:t>o</w:t>
      </w:r>
      <w:r w:rsidR="003979C0" w:rsidRPr="00A62FB7">
        <w:rPr>
          <w:b/>
          <w:spacing w:val="-1"/>
          <w:sz w:val="24"/>
          <w:szCs w:val="24"/>
        </w:rPr>
        <w:t>b</w:t>
      </w:r>
      <w:r w:rsidR="003979C0" w:rsidRPr="00A62FB7">
        <w:rPr>
          <w:b/>
          <w:sz w:val="24"/>
          <w:szCs w:val="24"/>
        </w:rPr>
        <w:t>ja</w:t>
      </w:r>
      <w:r w:rsidR="003979C0" w:rsidRPr="00A62FB7">
        <w:rPr>
          <w:b/>
          <w:spacing w:val="1"/>
          <w:sz w:val="24"/>
          <w:szCs w:val="24"/>
        </w:rPr>
        <w:t>v</w:t>
      </w:r>
      <w:r w:rsidR="003979C0" w:rsidRPr="00A62FB7">
        <w:rPr>
          <w:b/>
          <w:spacing w:val="-1"/>
          <w:sz w:val="24"/>
          <w:szCs w:val="24"/>
        </w:rPr>
        <w:t>n</w:t>
      </w:r>
      <w:r w:rsidR="003979C0" w:rsidRPr="00A62FB7">
        <w:rPr>
          <w:b/>
          <w:sz w:val="24"/>
          <w:szCs w:val="24"/>
        </w:rPr>
        <w:t>é</w:t>
      </w:r>
      <w:r w:rsidR="003979C0" w:rsidRPr="00A62FB7">
        <w:rPr>
          <w:b/>
          <w:spacing w:val="-3"/>
          <w:sz w:val="24"/>
          <w:szCs w:val="24"/>
        </w:rPr>
        <w:t>h</w:t>
      </w:r>
      <w:r w:rsidR="003979C0" w:rsidRPr="00A62FB7">
        <w:rPr>
          <w:b/>
          <w:sz w:val="24"/>
          <w:szCs w:val="24"/>
        </w:rPr>
        <w:t xml:space="preserve">o </w:t>
      </w:r>
      <w:r w:rsidR="003979C0" w:rsidRPr="00A62FB7">
        <w:rPr>
          <w:b/>
          <w:spacing w:val="-1"/>
          <w:sz w:val="24"/>
          <w:szCs w:val="24"/>
        </w:rPr>
        <w:t>v</w:t>
      </w:r>
      <w:r w:rsidR="003979C0" w:rsidRPr="00A62FB7">
        <w:rPr>
          <w:b/>
          <w:spacing w:val="1"/>
          <w:sz w:val="24"/>
          <w:szCs w:val="24"/>
        </w:rPr>
        <w:t>ý</w:t>
      </w:r>
      <w:r w:rsidR="003979C0" w:rsidRPr="00A62FB7">
        <w:rPr>
          <w:b/>
          <w:spacing w:val="-1"/>
          <w:sz w:val="24"/>
          <w:szCs w:val="24"/>
        </w:rPr>
        <w:t>zn</w:t>
      </w:r>
      <w:r w:rsidR="003979C0" w:rsidRPr="00A62FB7">
        <w:rPr>
          <w:b/>
          <w:sz w:val="24"/>
          <w:szCs w:val="24"/>
        </w:rPr>
        <w:t>a</w:t>
      </w:r>
      <w:r w:rsidR="003979C0" w:rsidRPr="00A62FB7">
        <w:rPr>
          <w:b/>
          <w:spacing w:val="1"/>
          <w:sz w:val="24"/>
          <w:szCs w:val="24"/>
        </w:rPr>
        <w:t>m</w:t>
      </w:r>
      <w:r w:rsidR="003979C0" w:rsidRPr="00A62FB7">
        <w:rPr>
          <w:b/>
          <w:spacing w:val="-1"/>
          <w:sz w:val="24"/>
          <w:szCs w:val="24"/>
        </w:rPr>
        <w:t>u</w:t>
      </w:r>
      <w:r w:rsidR="003979C0" w:rsidRPr="00A62FB7">
        <w:rPr>
          <w:b/>
          <w:sz w:val="24"/>
          <w:szCs w:val="24"/>
        </w:rPr>
        <w:t xml:space="preserve">, </w:t>
      </w:r>
      <w:r w:rsidR="003979C0" w:rsidRPr="00A62FB7">
        <w:rPr>
          <w:b/>
          <w:spacing w:val="-1"/>
          <w:sz w:val="24"/>
          <w:szCs w:val="24"/>
        </w:rPr>
        <w:t>p</w:t>
      </w:r>
      <w:r w:rsidR="003979C0" w:rsidRPr="00A62FB7">
        <w:rPr>
          <w:b/>
          <w:sz w:val="24"/>
          <w:szCs w:val="24"/>
        </w:rPr>
        <w:t>ri</w:t>
      </w:r>
      <w:r w:rsidR="003979C0" w:rsidRPr="00A62FB7">
        <w:rPr>
          <w:b/>
          <w:spacing w:val="-1"/>
          <w:sz w:val="24"/>
          <w:szCs w:val="24"/>
        </w:rPr>
        <w:t>n</w:t>
      </w:r>
      <w:r w:rsidR="003979C0" w:rsidRPr="00A62FB7">
        <w:rPr>
          <w:b/>
          <w:sz w:val="24"/>
          <w:szCs w:val="24"/>
        </w:rPr>
        <w:t>ášaj</w:t>
      </w:r>
      <w:r w:rsidR="003979C0" w:rsidRPr="00A62FB7">
        <w:rPr>
          <w:b/>
          <w:spacing w:val="-1"/>
          <w:sz w:val="24"/>
          <w:szCs w:val="24"/>
        </w:rPr>
        <w:t>ú</w:t>
      </w:r>
      <w:r w:rsidR="003979C0" w:rsidRPr="00A62FB7">
        <w:rPr>
          <w:b/>
          <w:sz w:val="24"/>
          <w:szCs w:val="24"/>
        </w:rPr>
        <w:t>ce</w:t>
      </w:r>
      <w:r w:rsidR="003979C0" w:rsidRPr="00A62FB7">
        <w:rPr>
          <w:b/>
          <w:spacing w:val="1"/>
          <w:sz w:val="24"/>
          <w:szCs w:val="24"/>
        </w:rPr>
        <w:t xml:space="preserve"> </w:t>
      </w:r>
      <w:r w:rsidR="003979C0" w:rsidRPr="00A62FB7">
        <w:rPr>
          <w:b/>
          <w:spacing w:val="-1"/>
          <w:sz w:val="24"/>
          <w:szCs w:val="24"/>
        </w:rPr>
        <w:t>no</w:t>
      </w:r>
      <w:r w:rsidR="003979C0" w:rsidRPr="00A62FB7">
        <w:rPr>
          <w:b/>
          <w:spacing w:val="1"/>
          <w:sz w:val="24"/>
          <w:szCs w:val="24"/>
        </w:rPr>
        <w:t>v</w:t>
      </w:r>
      <w:r w:rsidR="003979C0" w:rsidRPr="00A62FB7">
        <w:rPr>
          <w:b/>
          <w:sz w:val="24"/>
          <w:szCs w:val="24"/>
        </w:rPr>
        <w:t>é</w:t>
      </w:r>
      <w:r w:rsidR="003979C0" w:rsidRPr="00A62FB7">
        <w:rPr>
          <w:b/>
          <w:spacing w:val="1"/>
          <w:sz w:val="24"/>
          <w:szCs w:val="24"/>
        </w:rPr>
        <w:t xml:space="preserve"> </w:t>
      </w:r>
      <w:r w:rsidR="003979C0" w:rsidRPr="00A62FB7">
        <w:rPr>
          <w:b/>
          <w:sz w:val="24"/>
          <w:szCs w:val="24"/>
        </w:rPr>
        <w:t>a</w:t>
      </w:r>
      <w:r w:rsidR="003979C0" w:rsidRPr="00A62FB7">
        <w:rPr>
          <w:b/>
          <w:spacing w:val="1"/>
          <w:sz w:val="24"/>
          <w:szCs w:val="24"/>
        </w:rPr>
        <w:t xml:space="preserve"> </w:t>
      </w:r>
      <w:r w:rsidR="003979C0" w:rsidRPr="00A62FB7">
        <w:rPr>
          <w:b/>
          <w:sz w:val="24"/>
          <w:szCs w:val="24"/>
        </w:rPr>
        <w:t>i</w:t>
      </w:r>
      <w:r w:rsidR="003979C0" w:rsidRPr="00A62FB7">
        <w:rPr>
          <w:b/>
          <w:spacing w:val="-1"/>
          <w:sz w:val="24"/>
          <w:szCs w:val="24"/>
        </w:rPr>
        <w:t>no</w:t>
      </w:r>
      <w:r w:rsidR="003979C0" w:rsidRPr="00A62FB7">
        <w:rPr>
          <w:b/>
          <w:spacing w:val="1"/>
          <w:sz w:val="24"/>
          <w:szCs w:val="24"/>
        </w:rPr>
        <w:t>v</w:t>
      </w:r>
      <w:r w:rsidR="003979C0" w:rsidRPr="00A62FB7">
        <w:rPr>
          <w:b/>
          <w:sz w:val="24"/>
          <w:szCs w:val="24"/>
        </w:rPr>
        <w:t>at</w:t>
      </w:r>
      <w:r w:rsidR="003979C0" w:rsidRPr="00A62FB7">
        <w:rPr>
          <w:b/>
          <w:spacing w:val="-2"/>
          <w:sz w:val="24"/>
          <w:szCs w:val="24"/>
        </w:rPr>
        <w:t>í</w:t>
      </w:r>
      <w:r w:rsidR="003979C0" w:rsidRPr="00A62FB7">
        <w:rPr>
          <w:b/>
          <w:spacing w:val="-1"/>
          <w:sz w:val="24"/>
          <w:szCs w:val="24"/>
        </w:rPr>
        <w:t>vn</w:t>
      </w:r>
      <w:r w:rsidR="003979C0" w:rsidRPr="00A62FB7">
        <w:rPr>
          <w:b/>
          <w:sz w:val="24"/>
          <w:szCs w:val="24"/>
        </w:rPr>
        <w:t>e</w:t>
      </w:r>
      <w:r w:rsidR="003979C0" w:rsidRPr="00A62FB7">
        <w:rPr>
          <w:b/>
          <w:spacing w:val="1"/>
          <w:sz w:val="24"/>
          <w:szCs w:val="24"/>
        </w:rPr>
        <w:t xml:space="preserve"> </w:t>
      </w:r>
      <w:r w:rsidR="003979C0" w:rsidRPr="00A62FB7">
        <w:rPr>
          <w:b/>
          <w:spacing w:val="-1"/>
          <w:sz w:val="24"/>
          <w:szCs w:val="24"/>
        </w:rPr>
        <w:t>u</w:t>
      </w:r>
      <w:r w:rsidR="003979C0" w:rsidRPr="00A62FB7">
        <w:rPr>
          <w:b/>
          <w:spacing w:val="1"/>
          <w:sz w:val="24"/>
          <w:szCs w:val="24"/>
        </w:rPr>
        <w:t>m</w:t>
      </w:r>
      <w:r w:rsidR="003979C0" w:rsidRPr="00A62FB7">
        <w:rPr>
          <w:b/>
          <w:sz w:val="24"/>
          <w:szCs w:val="24"/>
        </w:rPr>
        <w:t>e</w:t>
      </w:r>
      <w:r w:rsidR="003979C0" w:rsidRPr="00A62FB7">
        <w:rPr>
          <w:b/>
          <w:spacing w:val="-2"/>
          <w:sz w:val="24"/>
          <w:szCs w:val="24"/>
        </w:rPr>
        <w:t>l</w:t>
      </w:r>
      <w:r w:rsidR="003979C0" w:rsidRPr="00A62FB7">
        <w:rPr>
          <w:b/>
          <w:sz w:val="24"/>
          <w:szCs w:val="24"/>
        </w:rPr>
        <w:t>ec</w:t>
      </w:r>
      <w:r w:rsidR="003979C0" w:rsidRPr="00A62FB7">
        <w:rPr>
          <w:b/>
          <w:spacing w:val="1"/>
          <w:sz w:val="24"/>
          <w:szCs w:val="24"/>
        </w:rPr>
        <w:t>k</w:t>
      </w:r>
      <w:r w:rsidR="003979C0" w:rsidRPr="00A62FB7">
        <w:rPr>
          <w:b/>
          <w:sz w:val="24"/>
          <w:szCs w:val="24"/>
        </w:rPr>
        <w:t>é</w:t>
      </w:r>
      <w:r w:rsidR="003979C0" w:rsidRPr="00A62FB7">
        <w:rPr>
          <w:b/>
          <w:spacing w:val="1"/>
          <w:sz w:val="24"/>
          <w:szCs w:val="24"/>
        </w:rPr>
        <w:t xml:space="preserve"> </w:t>
      </w:r>
      <w:r w:rsidR="003979C0" w:rsidRPr="00A62FB7">
        <w:rPr>
          <w:b/>
          <w:spacing w:val="-3"/>
          <w:sz w:val="24"/>
          <w:szCs w:val="24"/>
        </w:rPr>
        <w:t>p</w:t>
      </w:r>
      <w:r w:rsidR="003979C0" w:rsidRPr="00A62FB7">
        <w:rPr>
          <w:b/>
          <w:spacing w:val="1"/>
          <w:sz w:val="24"/>
          <w:szCs w:val="24"/>
        </w:rPr>
        <w:t>o</w:t>
      </w:r>
      <w:r w:rsidR="003979C0" w:rsidRPr="00A62FB7">
        <w:rPr>
          <w:b/>
          <w:sz w:val="24"/>
          <w:szCs w:val="24"/>
        </w:rPr>
        <w:t>stu</w:t>
      </w:r>
      <w:r w:rsidR="003979C0" w:rsidRPr="00A62FB7">
        <w:rPr>
          <w:b/>
          <w:spacing w:val="-3"/>
          <w:sz w:val="24"/>
          <w:szCs w:val="24"/>
        </w:rPr>
        <w:t>p</w:t>
      </w:r>
      <w:r w:rsidR="003979C0" w:rsidRPr="00A62FB7">
        <w:rPr>
          <w:b/>
          <w:sz w:val="24"/>
          <w:szCs w:val="24"/>
        </w:rPr>
        <w:t>y</w:t>
      </w:r>
      <w:r w:rsidR="003979C0" w:rsidRPr="00A62FB7">
        <w:rPr>
          <w:b/>
          <w:spacing w:val="1"/>
          <w:sz w:val="24"/>
          <w:szCs w:val="24"/>
        </w:rPr>
        <w:t xml:space="preserve"> </w:t>
      </w:r>
      <w:r w:rsidR="003979C0" w:rsidRPr="00A62FB7">
        <w:rPr>
          <w:b/>
          <w:sz w:val="24"/>
          <w:szCs w:val="24"/>
        </w:rPr>
        <w:t>a</w:t>
      </w:r>
      <w:r w:rsidR="003979C0" w:rsidRPr="00A62FB7">
        <w:rPr>
          <w:b/>
          <w:spacing w:val="1"/>
          <w:sz w:val="24"/>
          <w:szCs w:val="24"/>
        </w:rPr>
        <w:t xml:space="preserve"> o</w:t>
      </w:r>
      <w:r w:rsidR="003979C0" w:rsidRPr="00A62FB7">
        <w:rPr>
          <w:b/>
          <w:spacing w:val="-1"/>
          <w:sz w:val="24"/>
          <w:szCs w:val="24"/>
        </w:rPr>
        <w:t>b</w:t>
      </w:r>
      <w:r w:rsidR="003979C0" w:rsidRPr="00A62FB7">
        <w:rPr>
          <w:b/>
          <w:spacing w:val="-2"/>
          <w:sz w:val="24"/>
          <w:szCs w:val="24"/>
        </w:rPr>
        <w:t>s</w:t>
      </w:r>
      <w:r w:rsidR="003979C0" w:rsidRPr="00A62FB7">
        <w:rPr>
          <w:b/>
          <w:sz w:val="24"/>
          <w:szCs w:val="24"/>
        </w:rPr>
        <w:t>a</w:t>
      </w:r>
      <w:r w:rsidR="003979C0" w:rsidRPr="00A62FB7">
        <w:rPr>
          <w:b/>
          <w:spacing w:val="-1"/>
          <w:sz w:val="24"/>
          <w:szCs w:val="24"/>
        </w:rPr>
        <w:t>h</w:t>
      </w:r>
      <w:r w:rsidR="003979C0" w:rsidRPr="00A62FB7">
        <w:rPr>
          <w:b/>
          <w:sz w:val="24"/>
          <w:szCs w:val="24"/>
        </w:rPr>
        <w:t>y</w:t>
      </w:r>
      <w:r w:rsidR="003979C0" w:rsidRPr="00A62FB7">
        <w:rPr>
          <w:b/>
          <w:spacing w:val="1"/>
          <w:sz w:val="24"/>
          <w:szCs w:val="24"/>
        </w:rPr>
        <w:t xml:space="preserve"> </w:t>
      </w:r>
      <w:r w:rsidR="003979C0" w:rsidRPr="00A62FB7">
        <w:rPr>
          <w:sz w:val="24"/>
          <w:szCs w:val="24"/>
        </w:rPr>
        <w:t>v</w:t>
      </w:r>
      <w:r w:rsidR="003979C0" w:rsidRPr="00A62FB7">
        <w:rPr>
          <w:spacing w:val="2"/>
          <w:sz w:val="24"/>
          <w:szCs w:val="24"/>
        </w:rPr>
        <w:t xml:space="preserve"> </w:t>
      </w:r>
      <w:r w:rsidR="003979C0" w:rsidRPr="00A62FB7">
        <w:rPr>
          <w:spacing w:val="-1"/>
          <w:sz w:val="24"/>
          <w:szCs w:val="24"/>
        </w:rPr>
        <w:t>p</w:t>
      </w:r>
      <w:r w:rsidR="003979C0" w:rsidRPr="00A62FB7">
        <w:rPr>
          <w:sz w:val="24"/>
          <w:szCs w:val="24"/>
        </w:rPr>
        <w:t>r</w:t>
      </w:r>
      <w:r w:rsidR="003979C0" w:rsidRPr="00A62FB7">
        <w:rPr>
          <w:spacing w:val="-1"/>
          <w:sz w:val="24"/>
          <w:szCs w:val="24"/>
        </w:rPr>
        <w:t>o</w:t>
      </w:r>
      <w:r w:rsidR="003979C0" w:rsidRPr="00A62FB7">
        <w:rPr>
          <w:sz w:val="24"/>
          <w:szCs w:val="24"/>
        </w:rPr>
        <w:t>stre</w:t>
      </w:r>
      <w:r w:rsidR="003979C0" w:rsidRPr="00A62FB7">
        <w:rPr>
          <w:spacing w:val="-1"/>
          <w:sz w:val="24"/>
          <w:szCs w:val="24"/>
        </w:rPr>
        <w:t>d</w:t>
      </w:r>
      <w:r w:rsidR="003979C0" w:rsidRPr="00A62FB7">
        <w:rPr>
          <w:sz w:val="24"/>
          <w:szCs w:val="24"/>
        </w:rPr>
        <w:t>í súč</w:t>
      </w:r>
      <w:r w:rsidR="003979C0" w:rsidRPr="00A62FB7">
        <w:rPr>
          <w:spacing w:val="-3"/>
          <w:sz w:val="24"/>
          <w:szCs w:val="24"/>
        </w:rPr>
        <w:t>a</w:t>
      </w:r>
      <w:r w:rsidR="003979C0" w:rsidRPr="00A62FB7">
        <w:rPr>
          <w:sz w:val="24"/>
          <w:szCs w:val="24"/>
        </w:rPr>
        <w:t>sné</w:t>
      </w:r>
      <w:r w:rsidR="003979C0" w:rsidRPr="00A62FB7">
        <w:rPr>
          <w:spacing w:val="-1"/>
          <w:sz w:val="24"/>
          <w:szCs w:val="24"/>
        </w:rPr>
        <w:t>h</w:t>
      </w:r>
      <w:r w:rsidR="003979C0" w:rsidRPr="00A62FB7">
        <w:rPr>
          <w:sz w:val="24"/>
          <w:szCs w:val="24"/>
        </w:rPr>
        <w:t>o</w:t>
      </w:r>
      <w:r w:rsidR="003979C0" w:rsidRPr="00A62FB7">
        <w:rPr>
          <w:spacing w:val="5"/>
          <w:sz w:val="24"/>
          <w:szCs w:val="24"/>
        </w:rPr>
        <w:t xml:space="preserve"> </w:t>
      </w:r>
      <w:r w:rsidR="003979C0" w:rsidRPr="00A62FB7">
        <w:rPr>
          <w:spacing w:val="1"/>
          <w:sz w:val="24"/>
          <w:szCs w:val="24"/>
        </w:rPr>
        <w:t>vý</w:t>
      </w:r>
      <w:r w:rsidR="003979C0" w:rsidRPr="00A62FB7">
        <w:rPr>
          <w:spacing w:val="-2"/>
          <w:sz w:val="24"/>
          <w:szCs w:val="24"/>
        </w:rPr>
        <w:t>t</w:t>
      </w:r>
      <w:r w:rsidR="003979C0" w:rsidRPr="00A62FB7">
        <w:rPr>
          <w:spacing w:val="1"/>
          <w:sz w:val="24"/>
          <w:szCs w:val="24"/>
        </w:rPr>
        <w:t>v</w:t>
      </w:r>
      <w:r w:rsidR="003979C0" w:rsidRPr="00A62FB7">
        <w:rPr>
          <w:sz w:val="24"/>
          <w:szCs w:val="24"/>
        </w:rPr>
        <w:t>ar</w:t>
      </w:r>
      <w:r w:rsidR="003979C0" w:rsidRPr="00A62FB7">
        <w:rPr>
          <w:spacing w:val="-1"/>
          <w:sz w:val="24"/>
          <w:szCs w:val="24"/>
        </w:rPr>
        <w:t>n</w:t>
      </w:r>
      <w:r w:rsidR="003979C0" w:rsidRPr="00A62FB7">
        <w:rPr>
          <w:sz w:val="24"/>
          <w:szCs w:val="24"/>
        </w:rPr>
        <w:t>é</w:t>
      </w:r>
      <w:r w:rsidR="003979C0" w:rsidRPr="00A62FB7">
        <w:rPr>
          <w:spacing w:val="-3"/>
          <w:sz w:val="24"/>
          <w:szCs w:val="24"/>
        </w:rPr>
        <w:t>h</w:t>
      </w:r>
      <w:r w:rsidR="003979C0" w:rsidRPr="00A62FB7">
        <w:rPr>
          <w:sz w:val="24"/>
          <w:szCs w:val="24"/>
        </w:rPr>
        <w:t>o</w:t>
      </w:r>
      <w:r w:rsidR="003979C0" w:rsidRPr="00A62FB7">
        <w:rPr>
          <w:spacing w:val="2"/>
          <w:sz w:val="24"/>
          <w:szCs w:val="24"/>
        </w:rPr>
        <w:t xml:space="preserve"> </w:t>
      </w:r>
      <w:r w:rsidR="003979C0" w:rsidRPr="00A62FB7">
        <w:rPr>
          <w:spacing w:val="-1"/>
          <w:sz w:val="24"/>
          <w:szCs w:val="24"/>
        </w:rPr>
        <w:t>um</w:t>
      </w:r>
      <w:r w:rsidR="003979C0" w:rsidRPr="00A62FB7">
        <w:rPr>
          <w:sz w:val="24"/>
          <w:szCs w:val="24"/>
        </w:rPr>
        <w:t>en</w:t>
      </w:r>
      <w:r w:rsidR="003979C0" w:rsidRPr="00A62FB7">
        <w:rPr>
          <w:spacing w:val="-1"/>
          <w:sz w:val="24"/>
          <w:szCs w:val="24"/>
        </w:rPr>
        <w:t>i</w:t>
      </w:r>
      <w:r w:rsidR="003979C0" w:rsidRPr="00A62FB7">
        <w:rPr>
          <w:sz w:val="24"/>
          <w:szCs w:val="24"/>
        </w:rPr>
        <w:t>a</w:t>
      </w:r>
      <w:r w:rsidR="005337B6" w:rsidRPr="00A62FB7">
        <w:rPr>
          <w:sz w:val="24"/>
          <w:szCs w:val="24"/>
        </w:rPr>
        <w:t xml:space="preserve"> na základe nasledujúcich predpokladov:</w:t>
      </w:r>
    </w:p>
    <w:p w14:paraId="3CFD95F0" w14:textId="52A9B528" w:rsidR="001052CE" w:rsidRPr="00A62FB7" w:rsidRDefault="005337B6" w:rsidP="00882367">
      <w:pPr>
        <w:pStyle w:val="Odsekzoznamu"/>
        <w:numPr>
          <w:ilvl w:val="0"/>
          <w:numId w:val="14"/>
        </w:numPr>
        <w:spacing w:before="41" w:after="0" w:line="240" w:lineRule="auto"/>
        <w:ind w:right="425"/>
        <w:rPr>
          <w:sz w:val="24"/>
          <w:szCs w:val="24"/>
        </w:rPr>
      </w:pPr>
      <w:r w:rsidRPr="00A62FB7">
        <w:rPr>
          <w:spacing w:val="1"/>
          <w:sz w:val="24"/>
          <w:szCs w:val="24"/>
        </w:rPr>
        <w:t>p</w:t>
      </w:r>
      <w:r w:rsidRPr="00A62FB7">
        <w:rPr>
          <w:sz w:val="24"/>
          <w:szCs w:val="24"/>
        </w:rPr>
        <w:t xml:space="preserve">ri určovaní závažnosti sa posudzuje </w:t>
      </w:r>
      <w:r w:rsidRPr="00A62FB7">
        <w:rPr>
          <w:b/>
          <w:sz w:val="24"/>
          <w:szCs w:val="24"/>
        </w:rPr>
        <w:t>hodnota konkrétneho výstupu z odborného inštitucionálneho hľadiska</w:t>
      </w:r>
      <w:r w:rsidRPr="00A62FB7">
        <w:rPr>
          <w:sz w:val="24"/>
          <w:szCs w:val="24"/>
        </w:rPr>
        <w:t>, t. j. v akej inštitúcii, pri akej príležitosti, s akým odborným</w:t>
      </w:r>
      <w:r w:rsidR="00135BD3">
        <w:rPr>
          <w:sz w:val="24"/>
          <w:szCs w:val="24"/>
        </w:rPr>
        <w:t xml:space="preserve"> </w:t>
      </w:r>
      <w:r w:rsidRPr="00A62FB7">
        <w:rPr>
          <w:sz w:val="24"/>
          <w:szCs w:val="24"/>
        </w:rPr>
        <w:t>/kurátorským výberom a ohlasom/ocenením, bol výstup realizovaný</w:t>
      </w:r>
      <w:r w:rsidR="0019385A" w:rsidRPr="00A62FB7">
        <w:rPr>
          <w:sz w:val="24"/>
          <w:szCs w:val="24"/>
        </w:rPr>
        <w:t xml:space="preserve">; </w:t>
      </w:r>
      <w:r w:rsidR="00AE1460" w:rsidRPr="00A62FB7">
        <w:rPr>
          <w:color w:val="000000" w:themeColor="text1"/>
          <w:sz w:val="24"/>
          <w:szCs w:val="24"/>
        </w:rPr>
        <w:t xml:space="preserve">pri kolektívnej výstave </w:t>
      </w:r>
      <w:r w:rsidR="00AE1460" w:rsidRPr="00A62FB7">
        <w:rPr>
          <w:color w:val="000000" w:themeColor="text1"/>
          <w:sz w:val="24"/>
          <w:szCs w:val="24"/>
        </w:rPr>
        <w:lastRenderedPageBreak/>
        <w:t>účasť medzinárodne renomovaných umelcov</w:t>
      </w:r>
      <w:r w:rsidR="00AE1460" w:rsidRPr="00A62FB7">
        <w:rPr>
          <w:sz w:val="24"/>
          <w:szCs w:val="24"/>
        </w:rPr>
        <w:t xml:space="preserve">; </w:t>
      </w:r>
      <w:r w:rsidR="0019385A" w:rsidRPr="00A62FB7">
        <w:rPr>
          <w:sz w:val="24"/>
          <w:szCs w:val="24"/>
        </w:rPr>
        <w:t>t</w:t>
      </w:r>
      <w:r w:rsidRPr="00A62FB7">
        <w:rPr>
          <w:sz w:val="24"/>
          <w:szCs w:val="24"/>
        </w:rPr>
        <w:t>oto kritérium zohľadňuje odbornú náročnosť uplatnenú pri koncepcii a tvorbe výstupu</w:t>
      </w:r>
      <w:r w:rsidR="00E961A9" w:rsidRPr="00A62FB7">
        <w:rPr>
          <w:sz w:val="24"/>
          <w:szCs w:val="24"/>
        </w:rPr>
        <w:t>;</w:t>
      </w:r>
    </w:p>
    <w:p w14:paraId="676DFDCA" w14:textId="77777777" w:rsidR="004B2C9B" w:rsidRPr="00A62FB7" w:rsidRDefault="00217D5F" w:rsidP="00882367">
      <w:pPr>
        <w:pStyle w:val="Odsekzoznamu"/>
        <w:numPr>
          <w:ilvl w:val="0"/>
          <w:numId w:val="14"/>
        </w:numPr>
        <w:spacing w:before="41" w:after="0" w:line="240" w:lineRule="auto"/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pri určovaní závažnosti </w:t>
      </w:r>
      <w:r w:rsidR="009462D6" w:rsidRPr="00A62FB7">
        <w:rPr>
          <w:sz w:val="24"/>
          <w:szCs w:val="24"/>
        </w:rPr>
        <w:t xml:space="preserve">výstupu </w:t>
      </w:r>
      <w:r w:rsidRPr="00A62FB7">
        <w:rPr>
          <w:sz w:val="24"/>
          <w:szCs w:val="24"/>
        </w:rPr>
        <w:t>je dôležitá</w:t>
      </w:r>
      <w:r w:rsidR="0019385A" w:rsidRPr="00A62FB7">
        <w:rPr>
          <w:sz w:val="24"/>
          <w:szCs w:val="24"/>
        </w:rPr>
        <w:t xml:space="preserve"> aj </w:t>
      </w:r>
      <w:r w:rsidR="009462D6" w:rsidRPr="00A62FB7">
        <w:rPr>
          <w:b/>
          <w:sz w:val="24"/>
          <w:szCs w:val="24"/>
        </w:rPr>
        <w:t>akceptáci</w:t>
      </w:r>
      <w:r w:rsidRPr="00A62FB7">
        <w:rPr>
          <w:b/>
          <w:sz w:val="24"/>
          <w:szCs w:val="24"/>
        </w:rPr>
        <w:t>a</w:t>
      </w:r>
      <w:r w:rsidR="009462D6" w:rsidRPr="00A62FB7">
        <w:rPr>
          <w:b/>
          <w:sz w:val="24"/>
          <w:szCs w:val="24"/>
        </w:rPr>
        <w:t xml:space="preserve"> autora</w:t>
      </w:r>
      <w:r w:rsidR="009462D6" w:rsidRPr="00A62FB7">
        <w:rPr>
          <w:sz w:val="24"/>
          <w:szCs w:val="24"/>
        </w:rPr>
        <w:t xml:space="preserve"> </w:t>
      </w:r>
      <w:r w:rsidR="0019385A" w:rsidRPr="00A62FB7">
        <w:rPr>
          <w:sz w:val="24"/>
          <w:szCs w:val="24"/>
        </w:rPr>
        <w:t xml:space="preserve">resp. dlhodobejšie </w:t>
      </w:r>
      <w:r w:rsidR="0019385A" w:rsidRPr="00A62FB7">
        <w:rPr>
          <w:b/>
          <w:sz w:val="24"/>
          <w:szCs w:val="24"/>
        </w:rPr>
        <w:t>ohlasy</w:t>
      </w:r>
      <w:r w:rsidRPr="00A62FB7">
        <w:rPr>
          <w:b/>
          <w:sz w:val="24"/>
          <w:szCs w:val="24"/>
        </w:rPr>
        <w:t xml:space="preserve"> na </w:t>
      </w:r>
      <w:r w:rsidR="007716D8" w:rsidRPr="00A62FB7">
        <w:rPr>
          <w:b/>
          <w:sz w:val="24"/>
          <w:szCs w:val="24"/>
        </w:rPr>
        <w:t xml:space="preserve">jeho </w:t>
      </w:r>
      <w:r w:rsidR="009462D6" w:rsidRPr="00A62FB7">
        <w:rPr>
          <w:b/>
          <w:sz w:val="24"/>
          <w:szCs w:val="24"/>
        </w:rPr>
        <w:t>tvorb</w:t>
      </w:r>
      <w:r w:rsidRPr="00A62FB7">
        <w:rPr>
          <w:b/>
          <w:sz w:val="24"/>
          <w:szCs w:val="24"/>
        </w:rPr>
        <w:t>u</w:t>
      </w:r>
      <w:r w:rsidR="0019385A" w:rsidRPr="00A62FB7">
        <w:rPr>
          <w:sz w:val="24"/>
          <w:szCs w:val="24"/>
        </w:rPr>
        <w:t xml:space="preserve"> </w:t>
      </w:r>
      <w:r w:rsidR="009462D6" w:rsidRPr="00A62FB7">
        <w:rPr>
          <w:sz w:val="24"/>
          <w:szCs w:val="24"/>
        </w:rPr>
        <w:t xml:space="preserve">v medzinárodnom alebo národnom kontexte (na základe účasti na renomovaných </w:t>
      </w:r>
      <w:r w:rsidRPr="00A62FB7">
        <w:rPr>
          <w:sz w:val="24"/>
          <w:szCs w:val="24"/>
        </w:rPr>
        <w:t>p</w:t>
      </w:r>
      <w:r w:rsidR="009462D6" w:rsidRPr="00A62FB7">
        <w:rPr>
          <w:sz w:val="24"/>
          <w:szCs w:val="24"/>
        </w:rPr>
        <w:t>odujatiach/v renomovaných inštitúciách, v kurátorských výberoch medzinárodne uznávaných kurátorov, reflexie jeho umeleckých výkonov v zahraničných a domácich odborných periodikách a tematických odborných monografiách, jeho významné ocenenia odbornými porotami za umeleckú činnosť a umiestnenie jeho diel vo významných zbierkach umenia).</w:t>
      </w:r>
      <w:r w:rsidR="00DB5846" w:rsidRPr="00A62FB7">
        <w:rPr>
          <w:color w:val="FF0000"/>
          <w:sz w:val="24"/>
          <w:szCs w:val="24"/>
        </w:rPr>
        <w:t xml:space="preserve"> </w:t>
      </w:r>
      <w:r w:rsidR="00563FBB" w:rsidRPr="00A62FB7">
        <w:rPr>
          <w:color w:val="000000" w:themeColor="text1"/>
          <w:sz w:val="24"/>
          <w:szCs w:val="24"/>
        </w:rPr>
        <w:t>U autora na začiatku tvorivej kariéry sa v tomto zmysle prihliada na jeho účasť na podujatiach v kurátorských výberoch spolu s medzinárodne akceptovanými autormi.</w:t>
      </w:r>
    </w:p>
    <w:p w14:paraId="01AE13EA" w14:textId="77777777" w:rsidR="009462D6" w:rsidRPr="00A62FB7" w:rsidRDefault="001A3599" w:rsidP="00882367">
      <w:pPr>
        <w:spacing w:after="0" w:line="240" w:lineRule="auto"/>
        <w:ind w:right="425"/>
        <w:rPr>
          <w:rFonts w:ascii="Calibri" w:hAnsi="Calibri" w:cs="Calibri"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</w:rPr>
        <w:t>P</w:t>
      </w:r>
      <w:r w:rsidR="004B2C9B" w:rsidRPr="00A62FB7">
        <w:rPr>
          <w:rFonts w:ascii="Calibri" w:hAnsi="Calibri" w:cs="Calibri"/>
          <w:b/>
          <w:sz w:val="24"/>
          <w:szCs w:val="24"/>
        </w:rPr>
        <w:t>oznámka:</w:t>
      </w:r>
      <w:r w:rsidR="009D0390" w:rsidRPr="00A62FB7">
        <w:rPr>
          <w:rFonts w:ascii="Calibri" w:hAnsi="Calibri" w:cs="Calibri"/>
          <w:b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Ú</w:t>
      </w:r>
      <w:r w:rsidR="004B2C9B" w:rsidRPr="00A62FB7">
        <w:rPr>
          <w:rFonts w:ascii="Calibri" w:eastAsia="Calibri" w:hAnsi="Calibri" w:cs="Calibri"/>
          <w:sz w:val="24"/>
          <w:szCs w:val="24"/>
        </w:rPr>
        <w:t>daje dokladajúce závažný výstup je potrebné zdokumentovať</w:t>
      </w:r>
      <w:r w:rsidR="00AE1460" w:rsidRPr="00A62FB7">
        <w:rPr>
          <w:rFonts w:ascii="Calibri" w:eastAsia="Calibri" w:hAnsi="Calibri" w:cs="Calibri"/>
          <w:sz w:val="24"/>
          <w:szCs w:val="24"/>
        </w:rPr>
        <w:t xml:space="preserve"> v širšom meradle</w:t>
      </w:r>
      <w:r w:rsidR="004B2C9B" w:rsidRPr="00A62FB7">
        <w:rPr>
          <w:rFonts w:ascii="Calibri" w:eastAsia="Calibri" w:hAnsi="Calibri" w:cs="Calibri"/>
          <w:sz w:val="24"/>
          <w:szCs w:val="24"/>
        </w:rPr>
        <w:t xml:space="preserve"> </w:t>
      </w:r>
      <w:r w:rsidR="004B2C9B" w:rsidRPr="00A62FB7">
        <w:rPr>
          <w:rFonts w:ascii="Calibri" w:eastAsia="Calibri" w:hAnsi="Calibri" w:cs="Calibri"/>
          <w:spacing w:val="-1"/>
          <w:sz w:val="24"/>
          <w:szCs w:val="24"/>
        </w:rPr>
        <w:t>(p</w:t>
      </w:r>
      <w:r w:rsidR="004B2C9B" w:rsidRPr="00A62FB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B2C9B" w:rsidRPr="00A62FB7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4B2C9B" w:rsidRPr="00A62FB7">
        <w:rPr>
          <w:rFonts w:ascii="Calibri" w:eastAsia="Calibri" w:hAnsi="Calibri" w:cs="Calibri"/>
          <w:sz w:val="24"/>
          <w:szCs w:val="24"/>
        </w:rPr>
        <w:t xml:space="preserve">ri </w:t>
      </w:r>
      <w:r w:rsidR="004B2C9B" w:rsidRPr="00A62FB7">
        <w:rPr>
          <w:rFonts w:ascii="Calibri" w:eastAsia="Calibri" w:hAnsi="Calibri" w:cs="Calibri"/>
          <w:bCs/>
          <w:spacing w:val="1"/>
          <w:sz w:val="24"/>
          <w:szCs w:val="24"/>
        </w:rPr>
        <w:t>5</w:t>
      </w:r>
      <w:r w:rsidR="004B2C9B" w:rsidRPr="00A62FB7">
        <w:rPr>
          <w:rFonts w:ascii="Calibri" w:eastAsia="Calibri" w:hAnsi="Calibri" w:cs="Calibri"/>
          <w:bCs/>
          <w:spacing w:val="-1"/>
          <w:sz w:val="24"/>
          <w:szCs w:val="24"/>
        </w:rPr>
        <w:t xml:space="preserve">. </w:t>
      </w:r>
      <w:r w:rsidR="004B2C9B" w:rsidRPr="00A62FB7">
        <w:rPr>
          <w:rFonts w:ascii="Calibri" w:eastAsia="Calibri" w:hAnsi="Calibri" w:cs="Calibri"/>
          <w:bCs/>
          <w:sz w:val="24"/>
          <w:szCs w:val="24"/>
        </w:rPr>
        <w:t>1</w:t>
      </w:r>
      <w:r w:rsidR="004B2C9B" w:rsidRPr="00A62FB7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 w:rsidRPr="00A62FB7">
        <w:rPr>
          <w:sz w:val="24"/>
          <w:szCs w:val="24"/>
        </w:rPr>
        <w:t>Základná dokumentácia pre evidenciu výstupu „podujatie“</w:t>
      </w:r>
      <w:r w:rsidR="004B2C9B" w:rsidRPr="00A62FB7">
        <w:rPr>
          <w:rFonts w:ascii="Calibri" w:eastAsia="Calibri" w:hAnsi="Calibri" w:cs="Calibri"/>
          <w:sz w:val="24"/>
          <w:szCs w:val="24"/>
        </w:rPr>
        <w:t>).</w:t>
      </w:r>
    </w:p>
    <w:p w14:paraId="4F993580" w14:textId="77777777" w:rsidR="00055586" w:rsidRPr="00A62FB7" w:rsidRDefault="00055586" w:rsidP="00882367">
      <w:pPr>
        <w:spacing w:after="0"/>
        <w:ind w:right="425"/>
        <w:rPr>
          <w:rFonts w:ascii="Calibri" w:hAnsi="Calibri" w:cs="Calibri"/>
          <w:b/>
          <w:sz w:val="24"/>
          <w:szCs w:val="24"/>
          <w:u w:val="single"/>
        </w:rPr>
      </w:pPr>
    </w:p>
    <w:p w14:paraId="0E3EB035" w14:textId="430FC8DA" w:rsidR="006B3CCE" w:rsidRPr="00A62FB7" w:rsidRDefault="00A30C7F" w:rsidP="00882367">
      <w:pPr>
        <w:spacing w:after="0"/>
        <w:ind w:right="425"/>
        <w:rPr>
          <w:rFonts w:ascii="Calibri" w:hAnsi="Calibri" w:cs="Calibri"/>
          <w:b/>
          <w:sz w:val="24"/>
          <w:szCs w:val="24"/>
          <w:u w:val="single"/>
        </w:rPr>
      </w:pPr>
      <w:r w:rsidRPr="00A62FB7">
        <w:rPr>
          <w:rFonts w:ascii="Calibri" w:hAnsi="Calibri" w:cs="Calibri"/>
          <w:b/>
          <w:sz w:val="24"/>
          <w:szCs w:val="24"/>
          <w:u w:val="single"/>
        </w:rPr>
        <w:t xml:space="preserve">Menej závažný umelecký výstup </w:t>
      </w:r>
      <w:r w:rsidR="006B3CCE" w:rsidRPr="00A62FB7">
        <w:rPr>
          <w:rFonts w:ascii="Calibri" w:hAnsi="Calibri" w:cs="Calibri"/>
          <w:b/>
          <w:sz w:val="24"/>
          <w:szCs w:val="24"/>
          <w:u w:val="single"/>
        </w:rPr>
        <w:t>(Y):</w:t>
      </w:r>
    </w:p>
    <w:p w14:paraId="15FA9D94" w14:textId="75B6EA0F" w:rsidR="006B3CCE" w:rsidRPr="00A62FB7" w:rsidRDefault="006B3CCE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  <w:r w:rsidRPr="00A62FB7">
        <w:rPr>
          <w:rFonts w:ascii="Calibri" w:hAnsi="Calibri" w:cs="Calibri"/>
          <w:sz w:val="24"/>
          <w:szCs w:val="24"/>
        </w:rPr>
        <w:t xml:space="preserve">Za </w:t>
      </w:r>
      <w:r w:rsidR="00A30C7F" w:rsidRPr="00A62FB7">
        <w:rPr>
          <w:rFonts w:ascii="Calibri" w:hAnsi="Calibri" w:cs="Calibri"/>
          <w:sz w:val="24"/>
          <w:szCs w:val="24"/>
        </w:rPr>
        <w:t xml:space="preserve">menej závažný umelecký výstup možno považovať </w:t>
      </w:r>
      <w:r w:rsidR="00A62FB7">
        <w:rPr>
          <w:rFonts w:ascii="Calibri" w:hAnsi="Calibri" w:cs="Calibri"/>
          <w:b/>
          <w:sz w:val="24"/>
          <w:szCs w:val="24"/>
        </w:rPr>
        <w:t>štandardný umelecký výstup:</w:t>
      </w:r>
    </w:p>
    <w:p w14:paraId="4A7BE359" w14:textId="73ADE851" w:rsidR="008B465E" w:rsidRPr="00A62FB7" w:rsidRDefault="008B465E" w:rsidP="00882367">
      <w:pPr>
        <w:pStyle w:val="Odsekzoznamu"/>
        <w:numPr>
          <w:ilvl w:val="1"/>
          <w:numId w:val="16"/>
        </w:numPr>
        <w:spacing w:after="0"/>
        <w:ind w:left="709" w:right="425" w:hanging="283"/>
        <w:rPr>
          <w:sz w:val="24"/>
          <w:szCs w:val="24"/>
        </w:rPr>
      </w:pPr>
      <w:r w:rsidRPr="00A62FB7">
        <w:rPr>
          <w:sz w:val="24"/>
          <w:szCs w:val="24"/>
        </w:rPr>
        <w:t xml:space="preserve">na úrovni profesionálnej náročnosti a </w:t>
      </w:r>
      <w:r w:rsidR="006B3CCE" w:rsidRPr="00A62FB7">
        <w:rPr>
          <w:sz w:val="24"/>
          <w:szCs w:val="24"/>
        </w:rPr>
        <w:t>štandardnej umeleckej kvality, ktor</w:t>
      </w:r>
      <w:r w:rsidRPr="00A62FB7">
        <w:rPr>
          <w:sz w:val="24"/>
          <w:szCs w:val="24"/>
        </w:rPr>
        <w:t>ý</w:t>
      </w:r>
      <w:r w:rsidR="006B3CCE" w:rsidRPr="00A62FB7">
        <w:rPr>
          <w:sz w:val="24"/>
          <w:szCs w:val="24"/>
        </w:rPr>
        <w:t xml:space="preserve"> možno charakterizovať ako diel</w:t>
      </w:r>
      <w:r w:rsidRPr="00A62FB7">
        <w:rPr>
          <w:sz w:val="24"/>
          <w:szCs w:val="24"/>
        </w:rPr>
        <w:t>o/podujatie</w:t>
      </w:r>
      <w:r w:rsidR="006B3CCE" w:rsidRPr="00A62FB7">
        <w:rPr>
          <w:sz w:val="24"/>
          <w:szCs w:val="24"/>
        </w:rPr>
        <w:t xml:space="preserve"> rozvíjajúce tendencie súčasného výtvarného umenia, ale nepreukazujúce relevantné nové a inovatívne umelecké postupy a obsahy. </w:t>
      </w:r>
    </w:p>
    <w:p w14:paraId="0DCDAA19" w14:textId="7897582D" w:rsidR="006B3CCE" w:rsidRPr="00A62FB7" w:rsidRDefault="008B465E" w:rsidP="00882367">
      <w:pPr>
        <w:pStyle w:val="Odsekzoznamu"/>
        <w:numPr>
          <w:ilvl w:val="1"/>
          <w:numId w:val="16"/>
        </w:numPr>
        <w:spacing w:after="0"/>
        <w:ind w:left="709" w:right="425" w:hanging="283"/>
        <w:rPr>
          <w:sz w:val="24"/>
          <w:szCs w:val="24"/>
        </w:rPr>
      </w:pPr>
      <w:r w:rsidRPr="00A62FB7">
        <w:rPr>
          <w:sz w:val="24"/>
          <w:szCs w:val="24"/>
        </w:rPr>
        <w:t xml:space="preserve">prihliada sa aj na </w:t>
      </w:r>
      <w:r w:rsidR="006B3CCE" w:rsidRPr="00A62FB7">
        <w:rPr>
          <w:sz w:val="24"/>
          <w:szCs w:val="24"/>
        </w:rPr>
        <w:t>štandardné inštitucionálne ukotvenie</w:t>
      </w:r>
      <w:r w:rsidRPr="00A62FB7">
        <w:rPr>
          <w:sz w:val="24"/>
          <w:szCs w:val="24"/>
        </w:rPr>
        <w:t xml:space="preserve"> výstupu</w:t>
      </w:r>
      <w:r w:rsidR="006B3CCE" w:rsidRPr="00A62FB7">
        <w:rPr>
          <w:sz w:val="24"/>
          <w:szCs w:val="24"/>
        </w:rPr>
        <w:t xml:space="preserve"> (</w:t>
      </w:r>
      <w:r w:rsidRPr="00A62FB7">
        <w:rPr>
          <w:sz w:val="24"/>
          <w:szCs w:val="24"/>
        </w:rPr>
        <w:t>t.</w:t>
      </w:r>
      <w:r w:rsidR="00A30C7F" w:rsidRPr="00A62FB7">
        <w:rPr>
          <w:sz w:val="24"/>
          <w:szCs w:val="24"/>
        </w:rPr>
        <w:t xml:space="preserve"> </w:t>
      </w:r>
      <w:r w:rsidRPr="00A62FB7">
        <w:rPr>
          <w:sz w:val="24"/>
          <w:szCs w:val="24"/>
        </w:rPr>
        <w:t xml:space="preserve">j. </w:t>
      </w:r>
      <w:r w:rsidR="006B3CCE" w:rsidRPr="00A62FB7">
        <w:rPr>
          <w:sz w:val="24"/>
          <w:szCs w:val="24"/>
        </w:rPr>
        <w:t xml:space="preserve">bežný rámec galerijnej alebo realizačnej umeleckej prevádzky). </w:t>
      </w:r>
    </w:p>
    <w:p w14:paraId="26032F9D" w14:textId="77777777" w:rsidR="006B3CCE" w:rsidRPr="00A62FB7" w:rsidRDefault="006B3CCE" w:rsidP="00882367">
      <w:pPr>
        <w:spacing w:after="0"/>
        <w:ind w:right="425"/>
        <w:rPr>
          <w:rFonts w:ascii="Calibri" w:hAnsi="Calibri" w:cs="Calibri"/>
          <w:b/>
          <w:sz w:val="24"/>
          <w:szCs w:val="24"/>
          <w:u w:val="single"/>
        </w:rPr>
      </w:pPr>
      <w:r w:rsidRPr="00A62FB7">
        <w:rPr>
          <w:rFonts w:ascii="Calibri" w:hAnsi="Calibri" w:cs="Calibri"/>
          <w:b/>
          <w:sz w:val="24"/>
          <w:szCs w:val="24"/>
          <w:u w:val="single"/>
        </w:rPr>
        <w:t>Ostatný umelecký výstup (X):</w:t>
      </w:r>
    </w:p>
    <w:p w14:paraId="63466C28" w14:textId="77777777" w:rsidR="00E316AF" w:rsidRPr="00A62FB7" w:rsidRDefault="006B3CCE" w:rsidP="00882367">
      <w:pPr>
        <w:spacing w:after="0"/>
        <w:ind w:right="425"/>
        <w:rPr>
          <w:rFonts w:ascii="Calibri" w:hAnsi="Calibri" w:cs="Calibri"/>
          <w:sz w:val="24"/>
          <w:szCs w:val="24"/>
        </w:rPr>
      </w:pPr>
      <w:r w:rsidRPr="00A62FB7">
        <w:rPr>
          <w:rFonts w:ascii="Calibri" w:hAnsi="Calibri" w:cs="Calibri"/>
          <w:sz w:val="24"/>
          <w:szCs w:val="24"/>
        </w:rPr>
        <w:t xml:space="preserve">Ako ostatný umelecký výstup bude zaradený každý výstup, ktorý </w:t>
      </w:r>
      <w:r w:rsidRPr="00A62FB7">
        <w:rPr>
          <w:rFonts w:ascii="Calibri" w:hAnsi="Calibri" w:cs="Calibri"/>
          <w:b/>
          <w:sz w:val="24"/>
          <w:szCs w:val="24"/>
        </w:rPr>
        <w:t>nepreukáže</w:t>
      </w:r>
      <w:r w:rsidRPr="00A62FB7">
        <w:rPr>
          <w:rFonts w:ascii="Calibri" w:hAnsi="Calibri" w:cs="Calibri"/>
          <w:sz w:val="24"/>
          <w:szCs w:val="24"/>
        </w:rPr>
        <w:t xml:space="preserve"> (a v dokumentácii nedoloží</w:t>
      </w:r>
      <w:r w:rsidR="009D4749" w:rsidRPr="00A62FB7">
        <w:rPr>
          <w:rFonts w:ascii="Calibri" w:hAnsi="Calibri" w:cs="Calibri"/>
          <w:sz w:val="24"/>
          <w:szCs w:val="24"/>
        </w:rPr>
        <w:t>)</w:t>
      </w:r>
      <w:r w:rsidRPr="00A62FB7">
        <w:rPr>
          <w:rFonts w:ascii="Calibri" w:hAnsi="Calibri" w:cs="Calibri"/>
          <w:sz w:val="24"/>
          <w:szCs w:val="24"/>
        </w:rPr>
        <w:t xml:space="preserve"> kategórie závažnosti </w:t>
      </w:r>
      <w:r w:rsidR="009345AF" w:rsidRPr="00A62FB7">
        <w:rPr>
          <w:rFonts w:ascii="Calibri" w:hAnsi="Calibri" w:cs="Calibri"/>
          <w:sz w:val="24"/>
          <w:szCs w:val="24"/>
        </w:rPr>
        <w:t>„</w:t>
      </w:r>
      <w:r w:rsidRPr="00A62FB7">
        <w:rPr>
          <w:rFonts w:ascii="Calibri" w:hAnsi="Calibri" w:cs="Calibri"/>
          <w:sz w:val="24"/>
          <w:szCs w:val="24"/>
        </w:rPr>
        <w:t>Z</w:t>
      </w:r>
      <w:r w:rsidR="009345AF" w:rsidRPr="00A62FB7">
        <w:rPr>
          <w:rFonts w:ascii="Calibri" w:hAnsi="Calibri" w:cs="Calibri"/>
          <w:sz w:val="24"/>
          <w:szCs w:val="24"/>
        </w:rPr>
        <w:t>“</w:t>
      </w:r>
      <w:r w:rsidRPr="00A62FB7">
        <w:rPr>
          <w:rFonts w:ascii="Calibri" w:hAnsi="Calibri" w:cs="Calibri"/>
          <w:sz w:val="24"/>
          <w:szCs w:val="24"/>
        </w:rPr>
        <w:t> a</w:t>
      </w:r>
      <w:r w:rsidR="009345AF" w:rsidRPr="00A62FB7">
        <w:rPr>
          <w:rFonts w:ascii="Calibri" w:hAnsi="Calibri" w:cs="Calibri"/>
          <w:sz w:val="24"/>
          <w:szCs w:val="24"/>
        </w:rPr>
        <w:t>ni</w:t>
      </w:r>
      <w:r w:rsidRPr="00A62FB7">
        <w:rPr>
          <w:rFonts w:ascii="Calibri" w:hAnsi="Calibri" w:cs="Calibri"/>
          <w:sz w:val="24"/>
          <w:szCs w:val="24"/>
        </w:rPr>
        <w:t xml:space="preserve"> </w:t>
      </w:r>
      <w:r w:rsidR="009345AF" w:rsidRPr="00A62FB7">
        <w:rPr>
          <w:rFonts w:ascii="Calibri" w:hAnsi="Calibri" w:cs="Calibri"/>
          <w:sz w:val="24"/>
          <w:szCs w:val="24"/>
        </w:rPr>
        <w:t>„</w:t>
      </w:r>
      <w:r w:rsidRPr="00A62FB7">
        <w:rPr>
          <w:rFonts w:ascii="Calibri" w:hAnsi="Calibri" w:cs="Calibri"/>
          <w:sz w:val="24"/>
          <w:szCs w:val="24"/>
        </w:rPr>
        <w:t>Y</w:t>
      </w:r>
      <w:r w:rsidR="009345AF" w:rsidRPr="00A62FB7">
        <w:rPr>
          <w:rFonts w:ascii="Calibri" w:hAnsi="Calibri" w:cs="Calibri"/>
          <w:sz w:val="24"/>
          <w:szCs w:val="24"/>
        </w:rPr>
        <w:t>“</w:t>
      </w:r>
      <w:r w:rsidRPr="00A62FB7">
        <w:rPr>
          <w:rFonts w:ascii="Calibri" w:hAnsi="Calibri" w:cs="Calibri"/>
          <w:sz w:val="24"/>
          <w:szCs w:val="24"/>
        </w:rPr>
        <w:t>.</w:t>
      </w:r>
    </w:p>
    <w:p w14:paraId="1FB0175F" w14:textId="77777777" w:rsidR="00884ED2" w:rsidRPr="00DA12D2" w:rsidRDefault="00BF49D8" w:rsidP="00882367">
      <w:pPr>
        <w:pStyle w:val="Nadpis2"/>
        <w:ind w:right="425"/>
        <w:rPr>
          <w:color w:val="0070C0"/>
          <w:sz w:val="28"/>
          <w:szCs w:val="28"/>
        </w:rPr>
      </w:pPr>
      <w:bookmarkStart w:id="29" w:name="_Toc516736087"/>
      <w:bookmarkStart w:id="30" w:name="_Toc20397761"/>
      <w:r w:rsidRPr="00DA12D2">
        <w:rPr>
          <w:color w:val="0070C0"/>
          <w:sz w:val="28"/>
          <w:szCs w:val="28"/>
        </w:rPr>
        <w:t xml:space="preserve">3.2 </w:t>
      </w:r>
      <w:r w:rsidR="00F7164F" w:rsidRPr="00DA12D2">
        <w:rPr>
          <w:color w:val="0070C0"/>
          <w:sz w:val="28"/>
          <w:szCs w:val="28"/>
        </w:rPr>
        <w:t>K</w:t>
      </w:r>
      <w:r w:rsidRPr="00DA12D2">
        <w:rPr>
          <w:color w:val="0070C0"/>
          <w:sz w:val="28"/>
          <w:szCs w:val="28"/>
        </w:rPr>
        <w:t>ritériá pre stanovenie rozsahu</w:t>
      </w:r>
      <w:bookmarkEnd w:id="29"/>
      <w:bookmarkEnd w:id="30"/>
    </w:p>
    <w:p w14:paraId="417D4D03" w14:textId="77777777" w:rsidR="00BF49D8" w:rsidRPr="00A62FB7" w:rsidRDefault="00884ED2" w:rsidP="00882367">
      <w:pPr>
        <w:spacing w:after="0"/>
        <w:ind w:right="425"/>
        <w:rPr>
          <w:b/>
          <w:color w:val="0066FF"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  <w:u w:val="single"/>
        </w:rPr>
        <w:t>S</w:t>
      </w:r>
      <w:r w:rsidR="00BF49D8" w:rsidRPr="00A62FB7">
        <w:rPr>
          <w:rFonts w:ascii="Calibri" w:hAnsi="Calibri" w:cs="Calibri"/>
          <w:b/>
          <w:sz w:val="24"/>
          <w:szCs w:val="24"/>
          <w:u w:val="single"/>
        </w:rPr>
        <w:t xml:space="preserve">amostatný výstup </w:t>
      </w:r>
      <w:r w:rsidR="005B78D6" w:rsidRPr="00A62FB7">
        <w:rPr>
          <w:rFonts w:ascii="Calibri" w:hAnsi="Calibri" w:cs="Calibri"/>
          <w:b/>
          <w:sz w:val="24"/>
          <w:szCs w:val="24"/>
          <w:u w:val="single"/>
        </w:rPr>
        <w:t>väčšieho</w:t>
      </w:r>
      <w:r w:rsidR="00BF49D8" w:rsidRPr="00A62FB7">
        <w:rPr>
          <w:rFonts w:ascii="Calibri" w:hAnsi="Calibri" w:cs="Calibri"/>
          <w:b/>
          <w:sz w:val="24"/>
          <w:szCs w:val="24"/>
          <w:u w:val="single"/>
        </w:rPr>
        <w:t xml:space="preserve"> rozsahu (Z)</w:t>
      </w:r>
      <w:r w:rsidR="00BF49D8" w:rsidRPr="00A62FB7">
        <w:rPr>
          <w:rFonts w:ascii="Calibri" w:hAnsi="Calibri" w:cs="Calibri"/>
          <w:b/>
          <w:sz w:val="24"/>
          <w:szCs w:val="24"/>
        </w:rPr>
        <w:t>:</w:t>
      </w:r>
    </w:p>
    <w:p w14:paraId="7F003A16" w14:textId="77777777" w:rsidR="00985FD8" w:rsidRPr="00A62FB7" w:rsidRDefault="00957B10" w:rsidP="00882367">
      <w:pPr>
        <w:spacing w:after="0"/>
        <w:ind w:right="425"/>
        <w:rPr>
          <w:rFonts w:ascii="Calibri" w:hAnsi="Calibri" w:cs="Calibri"/>
          <w:sz w:val="24"/>
          <w:szCs w:val="24"/>
        </w:rPr>
      </w:pPr>
      <w:r w:rsidRPr="00A62FB7">
        <w:rPr>
          <w:rFonts w:ascii="Calibri" w:hAnsi="Calibri" w:cs="Calibri"/>
          <w:sz w:val="24"/>
          <w:szCs w:val="24"/>
        </w:rPr>
        <w:t>Z</w:t>
      </w:r>
      <w:r w:rsidR="00BF49D8" w:rsidRPr="00A62FB7">
        <w:rPr>
          <w:rFonts w:ascii="Calibri" w:hAnsi="Calibri" w:cs="Calibri"/>
          <w:sz w:val="24"/>
          <w:szCs w:val="24"/>
        </w:rPr>
        <w:t xml:space="preserve">a samostatný výstup </w:t>
      </w:r>
      <w:r w:rsidR="005B78D6" w:rsidRPr="00A62FB7">
        <w:rPr>
          <w:rFonts w:ascii="Calibri" w:hAnsi="Calibri" w:cs="Calibri"/>
          <w:sz w:val="24"/>
          <w:szCs w:val="24"/>
        </w:rPr>
        <w:t>väčšieho</w:t>
      </w:r>
      <w:r w:rsidR="00BF49D8" w:rsidRPr="00A62FB7">
        <w:rPr>
          <w:rFonts w:ascii="Calibri" w:hAnsi="Calibri" w:cs="Calibri"/>
          <w:sz w:val="24"/>
          <w:szCs w:val="24"/>
        </w:rPr>
        <w:t xml:space="preserve"> rozsahu možno </w:t>
      </w:r>
      <w:r w:rsidR="009D0390" w:rsidRPr="00A62FB7">
        <w:rPr>
          <w:rFonts w:ascii="Calibri" w:hAnsi="Calibri" w:cs="Calibri"/>
          <w:sz w:val="24"/>
          <w:szCs w:val="24"/>
        </w:rPr>
        <w:t>považovať:</w:t>
      </w:r>
    </w:p>
    <w:p w14:paraId="46C16191" w14:textId="345989E5" w:rsidR="00985FD8" w:rsidRPr="00A62FB7" w:rsidRDefault="00BF49D8" w:rsidP="00882367">
      <w:pPr>
        <w:pStyle w:val="Odsekzoznamu"/>
        <w:numPr>
          <w:ilvl w:val="1"/>
          <w:numId w:val="17"/>
        </w:numPr>
        <w:spacing w:after="0"/>
        <w:ind w:left="709" w:right="425" w:hanging="283"/>
        <w:rPr>
          <w:sz w:val="24"/>
          <w:szCs w:val="24"/>
        </w:rPr>
      </w:pPr>
      <w:r w:rsidRPr="00A62FB7">
        <w:rPr>
          <w:b/>
          <w:sz w:val="24"/>
          <w:szCs w:val="24"/>
        </w:rPr>
        <w:t>v prípade podujatia</w:t>
      </w:r>
      <w:r w:rsidRPr="00A62FB7">
        <w:rPr>
          <w:sz w:val="24"/>
          <w:szCs w:val="24"/>
        </w:rPr>
        <w:t xml:space="preserve"> samostatnú výstavu jedného autora </w:t>
      </w:r>
      <w:r w:rsidR="00985FD8" w:rsidRPr="00A62FB7">
        <w:rPr>
          <w:sz w:val="24"/>
          <w:szCs w:val="24"/>
        </w:rPr>
        <w:t xml:space="preserve">(autorskej dvojice, </w:t>
      </w:r>
      <w:r w:rsidR="001A3599" w:rsidRPr="00A62FB7">
        <w:rPr>
          <w:sz w:val="24"/>
          <w:szCs w:val="24"/>
        </w:rPr>
        <w:t xml:space="preserve">trojice </w:t>
      </w:r>
      <w:r w:rsidR="00985FD8" w:rsidRPr="00A62FB7">
        <w:rPr>
          <w:sz w:val="24"/>
          <w:szCs w:val="24"/>
        </w:rPr>
        <w:t>pokiaľ ide o prezentáciu výlučne spoločne vytvorených diel); prihliada sa pritom na veľkosť výstavného priestoru a počet, rozsah a technologickú náročnosť vystavených diel</w:t>
      </w:r>
      <w:r w:rsidR="001A3599" w:rsidRPr="00A62FB7">
        <w:rPr>
          <w:sz w:val="24"/>
          <w:szCs w:val="24"/>
        </w:rPr>
        <w:t>;</w:t>
      </w:r>
    </w:p>
    <w:p w14:paraId="03C8D005" w14:textId="267C4C3D" w:rsidR="00BF49D8" w:rsidRPr="00A62FB7" w:rsidRDefault="00985FD8" w:rsidP="00882367">
      <w:pPr>
        <w:pStyle w:val="Odsekzoznamu"/>
        <w:numPr>
          <w:ilvl w:val="1"/>
          <w:numId w:val="17"/>
        </w:numPr>
        <w:spacing w:after="0"/>
        <w:ind w:left="709" w:right="425" w:hanging="283"/>
        <w:rPr>
          <w:sz w:val="24"/>
          <w:szCs w:val="24"/>
        </w:rPr>
      </w:pPr>
      <w:r w:rsidRPr="00A62FB7">
        <w:rPr>
          <w:sz w:val="24"/>
          <w:szCs w:val="24"/>
        </w:rPr>
        <w:t xml:space="preserve">za </w:t>
      </w:r>
      <w:r w:rsidR="005B78D6" w:rsidRPr="00A62FB7">
        <w:rPr>
          <w:sz w:val="24"/>
          <w:szCs w:val="24"/>
        </w:rPr>
        <w:t>väčší</w:t>
      </w:r>
      <w:r w:rsidRPr="00A62FB7">
        <w:rPr>
          <w:sz w:val="24"/>
          <w:szCs w:val="24"/>
        </w:rPr>
        <w:t xml:space="preserve"> rozsah je možné považovať aj vystavenie samostatnej kolekcie </w:t>
      </w:r>
      <w:r w:rsidR="00F36188" w:rsidRPr="00A62FB7">
        <w:rPr>
          <w:sz w:val="24"/>
          <w:szCs w:val="24"/>
        </w:rPr>
        <w:t xml:space="preserve">na vybraných najprestížnejších veľkých svetových podujatiach </w:t>
      </w:r>
      <w:r w:rsidRPr="00A62FB7">
        <w:rPr>
          <w:sz w:val="24"/>
          <w:szCs w:val="24"/>
        </w:rPr>
        <w:t xml:space="preserve">(napr. Benátskom bienále, </w:t>
      </w:r>
      <w:proofErr w:type="spellStart"/>
      <w:r w:rsidRPr="00A62FB7">
        <w:rPr>
          <w:sz w:val="24"/>
          <w:szCs w:val="24"/>
        </w:rPr>
        <w:t>Documente</w:t>
      </w:r>
      <w:proofErr w:type="spellEnd"/>
      <w:r w:rsidRPr="00A62FB7">
        <w:rPr>
          <w:sz w:val="24"/>
          <w:szCs w:val="24"/>
        </w:rPr>
        <w:t xml:space="preserve"> </w:t>
      </w:r>
      <w:r w:rsidR="00F36188" w:rsidRPr="00A62FB7">
        <w:rPr>
          <w:sz w:val="24"/>
          <w:szCs w:val="24"/>
        </w:rPr>
        <w:t>a iných renomovaných medzinárodne uznávaných podujatiach</w:t>
      </w:r>
      <w:r w:rsidRPr="00A62FB7">
        <w:rPr>
          <w:sz w:val="24"/>
          <w:szCs w:val="24"/>
        </w:rPr>
        <w:t>...)</w:t>
      </w:r>
      <w:r w:rsidR="001A3599" w:rsidRPr="00A62FB7">
        <w:rPr>
          <w:sz w:val="24"/>
          <w:szCs w:val="24"/>
        </w:rPr>
        <w:t>;</w:t>
      </w:r>
    </w:p>
    <w:p w14:paraId="49E10936" w14:textId="0141C1AF" w:rsidR="00985FD8" w:rsidRPr="00A62FB7" w:rsidRDefault="00F24EE6" w:rsidP="00882367">
      <w:pPr>
        <w:pStyle w:val="Odsekzoznamu"/>
        <w:numPr>
          <w:ilvl w:val="1"/>
          <w:numId w:val="17"/>
        </w:numPr>
        <w:spacing w:after="0"/>
        <w:ind w:left="709" w:right="425" w:hanging="283"/>
        <w:rPr>
          <w:sz w:val="24"/>
          <w:szCs w:val="24"/>
        </w:rPr>
      </w:pPr>
      <w:r w:rsidRPr="00A62FB7">
        <w:rPr>
          <w:b/>
          <w:sz w:val="24"/>
          <w:szCs w:val="24"/>
        </w:rPr>
        <w:t>v prípade diela</w:t>
      </w:r>
      <w:r w:rsidRPr="00A62FB7">
        <w:rPr>
          <w:sz w:val="24"/>
          <w:szCs w:val="24"/>
        </w:rPr>
        <w:t xml:space="preserve"> vo verejnom priestore možno </w:t>
      </w:r>
      <w:r w:rsidR="005B78D6" w:rsidRPr="00A62FB7">
        <w:rPr>
          <w:sz w:val="24"/>
          <w:szCs w:val="24"/>
        </w:rPr>
        <w:t>väčší</w:t>
      </w:r>
      <w:r w:rsidRPr="00A62FB7">
        <w:rPr>
          <w:sz w:val="24"/>
          <w:szCs w:val="24"/>
        </w:rPr>
        <w:t xml:space="preserve"> rozsah uznať pri monumentálnych dielach, pri dielach preukazujúcich mimoriadnu technicko-materiálovú náročnosť alebo rozsiahlych kolekciách diel</w:t>
      </w:r>
      <w:r w:rsidR="004C1E6D" w:rsidRPr="00A62FB7">
        <w:rPr>
          <w:sz w:val="24"/>
          <w:szCs w:val="24"/>
        </w:rPr>
        <w:t xml:space="preserve"> (podmienkou je autorstvo jedného autora)</w:t>
      </w:r>
      <w:r w:rsidR="001A3599" w:rsidRPr="00A62FB7">
        <w:rPr>
          <w:sz w:val="24"/>
          <w:szCs w:val="24"/>
        </w:rPr>
        <w:t>.</w:t>
      </w:r>
    </w:p>
    <w:p w14:paraId="592B3BB3" w14:textId="77777777" w:rsidR="00BF49D8" w:rsidRPr="00A62FB7" w:rsidRDefault="001A3599" w:rsidP="00882367">
      <w:pPr>
        <w:spacing w:after="0"/>
        <w:ind w:right="425"/>
        <w:rPr>
          <w:rFonts w:ascii="Calibri" w:eastAsia="Calibri" w:hAnsi="Calibri" w:cs="Calibri"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</w:rPr>
        <w:t>P</w:t>
      </w:r>
      <w:r w:rsidR="004B2C9B" w:rsidRPr="00A62FB7">
        <w:rPr>
          <w:rFonts w:ascii="Calibri" w:hAnsi="Calibri" w:cs="Calibri"/>
          <w:b/>
          <w:sz w:val="24"/>
          <w:szCs w:val="24"/>
        </w:rPr>
        <w:t>oznámka:</w:t>
      </w:r>
      <w:r w:rsidR="009D0390" w:rsidRPr="00A62FB7">
        <w:rPr>
          <w:rFonts w:ascii="Calibri" w:hAnsi="Calibri" w:cs="Calibri"/>
          <w:b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Ú</w:t>
      </w:r>
      <w:r w:rsidR="00BF49D8" w:rsidRPr="00A62FB7">
        <w:rPr>
          <w:rFonts w:ascii="Calibri" w:eastAsia="Calibri" w:hAnsi="Calibri" w:cs="Calibri"/>
          <w:sz w:val="24"/>
          <w:szCs w:val="24"/>
        </w:rPr>
        <w:t xml:space="preserve">daje dokladajúce väčší rozsah je potrebné zdokumentovať </w:t>
      </w:r>
      <w:r w:rsidR="00BF49D8" w:rsidRPr="00A62FB7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C70746" w:rsidRPr="00A62FB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C70746" w:rsidRPr="00A62FB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C70746" w:rsidRPr="00A62FB7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C70746" w:rsidRPr="00A62FB7">
        <w:rPr>
          <w:rFonts w:ascii="Calibri" w:eastAsia="Calibri" w:hAnsi="Calibri" w:cs="Calibri"/>
          <w:sz w:val="24"/>
          <w:szCs w:val="24"/>
        </w:rPr>
        <w:t xml:space="preserve">ri </w:t>
      </w:r>
      <w:r w:rsidR="00C70746" w:rsidRPr="00A62FB7">
        <w:rPr>
          <w:rFonts w:ascii="Calibri" w:eastAsia="Calibri" w:hAnsi="Calibri" w:cs="Calibri"/>
          <w:bCs/>
          <w:spacing w:val="1"/>
          <w:sz w:val="24"/>
          <w:szCs w:val="24"/>
        </w:rPr>
        <w:t>5</w:t>
      </w:r>
      <w:r w:rsidR="00C70746" w:rsidRPr="00A62FB7">
        <w:rPr>
          <w:rFonts w:ascii="Calibri" w:eastAsia="Calibri" w:hAnsi="Calibri" w:cs="Calibri"/>
          <w:bCs/>
          <w:spacing w:val="-1"/>
          <w:sz w:val="24"/>
          <w:szCs w:val="24"/>
        </w:rPr>
        <w:t>.</w:t>
      </w:r>
      <w:r w:rsidR="00C70746" w:rsidRPr="00A62FB7">
        <w:rPr>
          <w:rFonts w:ascii="Calibri" w:eastAsia="Calibri" w:hAnsi="Calibri" w:cs="Calibri"/>
          <w:bCs/>
          <w:spacing w:val="2"/>
          <w:sz w:val="24"/>
          <w:szCs w:val="24"/>
        </w:rPr>
        <w:t xml:space="preserve"> V</w:t>
      </w:r>
      <w:r w:rsidR="00C70746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ý</w:t>
      </w:r>
      <w:r w:rsidR="00C70746" w:rsidRPr="00A62FB7">
        <w:rPr>
          <w:rFonts w:ascii="Calibri" w:eastAsia="Calibri" w:hAnsi="Calibri" w:cs="Calibri"/>
          <w:bCs/>
          <w:i/>
          <w:spacing w:val="-2"/>
          <w:sz w:val="24"/>
          <w:szCs w:val="24"/>
        </w:rPr>
        <w:t>t</w:t>
      </w:r>
      <w:r w:rsidR="00C70746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v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a</w:t>
      </w:r>
      <w:r w:rsidR="00C70746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r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n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é ume</w:t>
      </w:r>
      <w:r w:rsidR="00C70746" w:rsidRPr="00A62FB7">
        <w:rPr>
          <w:rFonts w:ascii="Calibri" w:eastAsia="Calibri" w:hAnsi="Calibri" w:cs="Calibri"/>
          <w:bCs/>
          <w:i/>
          <w:spacing w:val="-4"/>
          <w:sz w:val="24"/>
          <w:szCs w:val="24"/>
        </w:rPr>
        <w:t>n</w:t>
      </w:r>
      <w:r w:rsidR="00C70746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i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e a d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o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k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u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me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n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t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á</w:t>
      </w:r>
      <w:r w:rsidR="00C70746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ci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a</w:t>
      </w:r>
      <w:r w:rsidR="00BF49D8" w:rsidRPr="00A62FB7">
        <w:rPr>
          <w:rFonts w:ascii="Calibri" w:eastAsia="Calibri" w:hAnsi="Calibri" w:cs="Calibri"/>
          <w:sz w:val="24"/>
          <w:szCs w:val="24"/>
        </w:rPr>
        <w:t>)</w:t>
      </w:r>
      <w:r w:rsidRPr="00A62FB7">
        <w:rPr>
          <w:rFonts w:ascii="Calibri" w:eastAsia="Calibri" w:hAnsi="Calibri" w:cs="Calibri"/>
          <w:sz w:val="24"/>
          <w:szCs w:val="24"/>
        </w:rPr>
        <w:t>.</w:t>
      </w:r>
    </w:p>
    <w:p w14:paraId="6A9E2F1F" w14:textId="77777777" w:rsidR="00BF49D8" w:rsidRPr="00A62FB7" w:rsidRDefault="00BF49D8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  <w:u w:val="single"/>
        </w:rPr>
        <w:t>Samostatný výstup menšieho rozsahu (X)</w:t>
      </w:r>
      <w:r w:rsidRPr="00A62FB7">
        <w:rPr>
          <w:rFonts w:ascii="Calibri" w:hAnsi="Calibri" w:cs="Calibri"/>
          <w:b/>
          <w:sz w:val="24"/>
          <w:szCs w:val="24"/>
        </w:rPr>
        <w:t xml:space="preserve">: </w:t>
      </w:r>
    </w:p>
    <w:p w14:paraId="5182A415" w14:textId="77777777" w:rsidR="00BF49D8" w:rsidRPr="00A62FB7" w:rsidRDefault="00BF49D8" w:rsidP="00882367">
      <w:pPr>
        <w:spacing w:after="0"/>
        <w:ind w:right="425"/>
        <w:rPr>
          <w:rFonts w:ascii="Calibri" w:hAnsi="Calibri" w:cs="Calibri"/>
          <w:b/>
          <w:strike/>
          <w:sz w:val="24"/>
          <w:szCs w:val="24"/>
          <w:highlight w:val="lightGray"/>
        </w:rPr>
      </w:pPr>
      <w:r w:rsidRPr="00A62FB7">
        <w:rPr>
          <w:rFonts w:ascii="Calibri" w:hAnsi="Calibri" w:cs="Calibri"/>
          <w:sz w:val="24"/>
          <w:szCs w:val="24"/>
        </w:rPr>
        <w:t xml:space="preserve">Za samostatný výstup menšieho rozsahu možno </w:t>
      </w:r>
      <w:r w:rsidR="009A1980" w:rsidRPr="00A62FB7">
        <w:rPr>
          <w:rFonts w:ascii="Calibri" w:hAnsi="Calibri" w:cs="Calibri"/>
          <w:sz w:val="24"/>
          <w:szCs w:val="24"/>
        </w:rPr>
        <w:t xml:space="preserve">považovať všetky samostatné autorské výstupy, ktoré nespĺňajú kritériá kategórie rozsahu </w:t>
      </w:r>
      <w:r w:rsidR="00AB5DD4" w:rsidRPr="00A62FB7">
        <w:rPr>
          <w:rFonts w:ascii="Calibri" w:hAnsi="Calibri" w:cs="Calibri"/>
          <w:sz w:val="24"/>
          <w:szCs w:val="24"/>
        </w:rPr>
        <w:t>„</w:t>
      </w:r>
      <w:r w:rsidR="009A1980" w:rsidRPr="00A62FB7">
        <w:rPr>
          <w:rFonts w:ascii="Calibri" w:hAnsi="Calibri" w:cs="Calibri"/>
          <w:sz w:val="24"/>
          <w:szCs w:val="24"/>
        </w:rPr>
        <w:t>Z</w:t>
      </w:r>
      <w:r w:rsidR="00AB5DD4" w:rsidRPr="00A62FB7">
        <w:rPr>
          <w:rFonts w:ascii="Calibri" w:hAnsi="Calibri" w:cs="Calibri"/>
          <w:sz w:val="24"/>
          <w:szCs w:val="24"/>
        </w:rPr>
        <w:t>“</w:t>
      </w:r>
      <w:r w:rsidR="00BD7F2F" w:rsidRPr="00A62FB7">
        <w:rPr>
          <w:rFonts w:ascii="Calibri" w:hAnsi="Calibri" w:cs="Calibri"/>
          <w:sz w:val="24"/>
          <w:szCs w:val="24"/>
        </w:rPr>
        <w:t>.</w:t>
      </w:r>
    </w:p>
    <w:p w14:paraId="1BDDA215" w14:textId="77777777" w:rsidR="001052CE" w:rsidRPr="00A62FB7" w:rsidRDefault="001052CE" w:rsidP="00882367">
      <w:pPr>
        <w:spacing w:after="0"/>
        <w:ind w:right="425"/>
        <w:rPr>
          <w:rFonts w:ascii="Calibri" w:hAnsi="Calibri" w:cs="Calibri"/>
          <w:b/>
          <w:sz w:val="24"/>
          <w:szCs w:val="24"/>
          <w:u w:val="single"/>
        </w:rPr>
      </w:pPr>
    </w:p>
    <w:p w14:paraId="209FBB0D" w14:textId="77777777" w:rsidR="00BF49D8" w:rsidRPr="00A62FB7" w:rsidRDefault="00BF49D8" w:rsidP="00882367">
      <w:pPr>
        <w:spacing w:after="0"/>
        <w:ind w:right="425"/>
        <w:rPr>
          <w:rFonts w:ascii="Calibri" w:hAnsi="Calibri" w:cs="Calibri"/>
          <w:b/>
          <w:color w:val="FF0000"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  <w:u w:val="single"/>
        </w:rPr>
        <w:t>Kolektívny výstup väčšieho rozsahu (Y)</w:t>
      </w:r>
      <w:r w:rsidRPr="00A62FB7">
        <w:rPr>
          <w:rFonts w:ascii="Calibri" w:hAnsi="Calibri" w:cs="Calibri"/>
          <w:b/>
          <w:sz w:val="24"/>
          <w:szCs w:val="24"/>
        </w:rPr>
        <w:t>:</w:t>
      </w:r>
    </w:p>
    <w:p w14:paraId="2AD796C6" w14:textId="52BE8EEF" w:rsidR="000863FD" w:rsidRPr="00A62FB7" w:rsidRDefault="009A1980" w:rsidP="00882367">
      <w:pPr>
        <w:pStyle w:val="Odsekzoznamu"/>
        <w:numPr>
          <w:ilvl w:val="1"/>
          <w:numId w:val="18"/>
        </w:numPr>
        <w:spacing w:before="12" w:after="0" w:line="240" w:lineRule="auto"/>
        <w:ind w:left="709" w:right="425" w:hanging="283"/>
        <w:rPr>
          <w:sz w:val="24"/>
          <w:szCs w:val="24"/>
        </w:rPr>
      </w:pPr>
      <w:r w:rsidRPr="00A62FB7">
        <w:rPr>
          <w:sz w:val="24"/>
          <w:szCs w:val="24"/>
        </w:rPr>
        <w:lastRenderedPageBreak/>
        <w:t>p</w:t>
      </w:r>
      <w:r w:rsidR="00BF49D8" w:rsidRPr="00A62FB7">
        <w:rPr>
          <w:sz w:val="24"/>
          <w:szCs w:val="24"/>
        </w:rPr>
        <w:t>odiel účasti autora na kolektívnej výstave záleží od veľkosti výstavného priestoru a rozsahu jeho výs</w:t>
      </w:r>
      <w:r w:rsidR="00AB5DD4" w:rsidRPr="00A62FB7">
        <w:rPr>
          <w:sz w:val="24"/>
          <w:szCs w:val="24"/>
        </w:rPr>
        <w:t>tavnej kolekcie v rámci výstavy</w:t>
      </w:r>
      <w:r w:rsidR="00BF49D8" w:rsidRPr="00A62FB7">
        <w:rPr>
          <w:sz w:val="24"/>
          <w:szCs w:val="24"/>
        </w:rPr>
        <w:t xml:space="preserve"> </w:t>
      </w:r>
    </w:p>
    <w:p w14:paraId="2BBFF47C" w14:textId="3FE0B595" w:rsidR="000320AC" w:rsidRPr="00A62FB7" w:rsidRDefault="004C1E6D" w:rsidP="00882367">
      <w:pPr>
        <w:pStyle w:val="Odsekzoznamu"/>
        <w:numPr>
          <w:ilvl w:val="1"/>
          <w:numId w:val="18"/>
        </w:numPr>
        <w:spacing w:before="12" w:after="0" w:line="240" w:lineRule="auto"/>
        <w:ind w:left="709" w:right="425" w:hanging="283"/>
        <w:rPr>
          <w:sz w:val="24"/>
          <w:szCs w:val="24"/>
        </w:rPr>
      </w:pPr>
      <w:r w:rsidRPr="00A62FB7">
        <w:rPr>
          <w:sz w:val="24"/>
          <w:szCs w:val="24"/>
        </w:rPr>
        <w:t>z</w:t>
      </w:r>
      <w:r w:rsidR="00BF49D8" w:rsidRPr="00A62FB7">
        <w:rPr>
          <w:sz w:val="24"/>
          <w:szCs w:val="24"/>
        </w:rPr>
        <w:t xml:space="preserve">a kolektívne dielo väčšieho rozsahu vo verejnom priestore možno považovať monumentálne diela a diela preukazujúce mimoriadnu technicko-materiálovú náročnosť, ktoré majú viacerých spoluautorov. </w:t>
      </w:r>
    </w:p>
    <w:p w14:paraId="7E13089E" w14:textId="77777777" w:rsidR="004C1E6D" w:rsidRPr="00A62FB7" w:rsidRDefault="001A3599" w:rsidP="00882367">
      <w:pPr>
        <w:spacing w:after="0"/>
        <w:ind w:right="425"/>
        <w:rPr>
          <w:rFonts w:ascii="Calibri" w:eastAsia="Calibri" w:hAnsi="Calibri" w:cs="Calibri"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</w:rPr>
        <w:t>P</w:t>
      </w:r>
      <w:r w:rsidR="004C1E6D" w:rsidRPr="00A62FB7">
        <w:rPr>
          <w:rFonts w:ascii="Calibri" w:hAnsi="Calibri" w:cs="Calibri"/>
          <w:b/>
          <w:sz w:val="24"/>
          <w:szCs w:val="24"/>
        </w:rPr>
        <w:t>oznámka:</w:t>
      </w:r>
      <w:r w:rsidR="00C70746" w:rsidRPr="00A62FB7">
        <w:rPr>
          <w:rFonts w:ascii="Calibri" w:hAnsi="Calibri" w:cs="Calibri"/>
          <w:b/>
          <w:sz w:val="24"/>
          <w:szCs w:val="24"/>
        </w:rPr>
        <w:t xml:space="preserve"> </w:t>
      </w:r>
      <w:r w:rsidRPr="00A62FB7">
        <w:rPr>
          <w:rFonts w:ascii="Calibri" w:hAnsi="Calibri" w:cs="Calibri"/>
          <w:sz w:val="24"/>
          <w:szCs w:val="24"/>
        </w:rPr>
        <w:t>Ú</w:t>
      </w:r>
      <w:r w:rsidR="004C1E6D" w:rsidRPr="00A62FB7">
        <w:rPr>
          <w:rFonts w:ascii="Calibri" w:eastAsia="Calibri" w:hAnsi="Calibri" w:cs="Calibri"/>
          <w:sz w:val="24"/>
          <w:szCs w:val="24"/>
        </w:rPr>
        <w:t xml:space="preserve">daje dokladajúce väčší rozsah je potrebné zdokumentovať </w:t>
      </w:r>
      <w:r w:rsidR="004C1E6D" w:rsidRPr="00A62FB7">
        <w:rPr>
          <w:rFonts w:ascii="Calibri" w:eastAsia="Calibri" w:hAnsi="Calibri" w:cs="Calibri"/>
          <w:spacing w:val="-1"/>
          <w:sz w:val="24"/>
          <w:szCs w:val="24"/>
        </w:rPr>
        <w:t>(p</w:t>
      </w:r>
      <w:r w:rsidR="004C1E6D" w:rsidRPr="00A62FB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4C1E6D" w:rsidRPr="00A62FB7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4C1E6D" w:rsidRPr="00A62FB7">
        <w:rPr>
          <w:rFonts w:ascii="Calibri" w:eastAsia="Calibri" w:hAnsi="Calibri" w:cs="Calibri"/>
          <w:sz w:val="24"/>
          <w:szCs w:val="24"/>
        </w:rPr>
        <w:t xml:space="preserve">ri </w:t>
      </w:r>
      <w:r w:rsidR="004C1E6D" w:rsidRPr="00A62FB7">
        <w:rPr>
          <w:rFonts w:ascii="Calibri" w:eastAsia="Calibri" w:hAnsi="Calibri" w:cs="Calibri"/>
          <w:bCs/>
          <w:spacing w:val="1"/>
          <w:sz w:val="24"/>
          <w:szCs w:val="24"/>
        </w:rPr>
        <w:t>5</w:t>
      </w:r>
      <w:r w:rsidR="00C70746" w:rsidRPr="00A62FB7">
        <w:rPr>
          <w:rFonts w:ascii="Calibri" w:eastAsia="Calibri" w:hAnsi="Calibri" w:cs="Calibri"/>
          <w:bCs/>
          <w:spacing w:val="-1"/>
          <w:sz w:val="24"/>
          <w:szCs w:val="24"/>
        </w:rPr>
        <w:t>.</w:t>
      </w:r>
      <w:r w:rsidR="004C1E6D" w:rsidRPr="00A62FB7">
        <w:rPr>
          <w:rFonts w:ascii="Calibri" w:eastAsia="Calibri" w:hAnsi="Calibri" w:cs="Calibri"/>
          <w:bCs/>
          <w:spacing w:val="2"/>
          <w:sz w:val="24"/>
          <w:szCs w:val="24"/>
        </w:rPr>
        <w:t xml:space="preserve"> </w:t>
      </w:r>
      <w:r w:rsidR="00C70746" w:rsidRPr="00A62FB7">
        <w:rPr>
          <w:rFonts w:ascii="Calibri" w:eastAsia="Calibri" w:hAnsi="Calibri" w:cs="Calibri"/>
          <w:bCs/>
          <w:spacing w:val="2"/>
          <w:sz w:val="24"/>
          <w:szCs w:val="24"/>
        </w:rPr>
        <w:t>V</w:t>
      </w:r>
      <w:r w:rsidR="004C1E6D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ý</w:t>
      </w:r>
      <w:r w:rsidR="004C1E6D" w:rsidRPr="00A62FB7">
        <w:rPr>
          <w:rFonts w:ascii="Calibri" w:eastAsia="Calibri" w:hAnsi="Calibri" w:cs="Calibri"/>
          <w:bCs/>
          <w:i/>
          <w:spacing w:val="-2"/>
          <w:sz w:val="24"/>
          <w:szCs w:val="24"/>
        </w:rPr>
        <w:t>t</w:t>
      </w:r>
      <w:r w:rsidR="004C1E6D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v</w:t>
      </w:r>
      <w:r w:rsidR="004C1E6D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a</w:t>
      </w:r>
      <w:r w:rsidR="004C1E6D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r</w:t>
      </w:r>
      <w:r w:rsidR="004C1E6D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n</w:t>
      </w:r>
      <w:r w:rsidR="004C1E6D" w:rsidRPr="00A62FB7">
        <w:rPr>
          <w:rFonts w:ascii="Calibri" w:eastAsia="Calibri" w:hAnsi="Calibri" w:cs="Calibri"/>
          <w:bCs/>
          <w:i/>
          <w:sz w:val="24"/>
          <w:szCs w:val="24"/>
        </w:rPr>
        <w:t>é ume</w:t>
      </w:r>
      <w:r w:rsidR="004C1E6D" w:rsidRPr="00A62FB7">
        <w:rPr>
          <w:rFonts w:ascii="Calibri" w:eastAsia="Calibri" w:hAnsi="Calibri" w:cs="Calibri"/>
          <w:bCs/>
          <w:i/>
          <w:spacing w:val="-4"/>
          <w:sz w:val="24"/>
          <w:szCs w:val="24"/>
        </w:rPr>
        <w:t>n</w:t>
      </w:r>
      <w:r w:rsidR="004C1E6D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i</w:t>
      </w:r>
      <w:r w:rsidR="004C1E6D" w:rsidRPr="00A62FB7">
        <w:rPr>
          <w:rFonts w:ascii="Calibri" w:eastAsia="Calibri" w:hAnsi="Calibri" w:cs="Calibri"/>
          <w:bCs/>
          <w:i/>
          <w:sz w:val="24"/>
          <w:szCs w:val="24"/>
        </w:rPr>
        <w:t>e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 xml:space="preserve"> a d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o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k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u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me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n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t</w:t>
      </w:r>
      <w:r w:rsidR="00C70746" w:rsidRPr="00A62FB7">
        <w:rPr>
          <w:rFonts w:ascii="Calibri" w:eastAsia="Calibri" w:hAnsi="Calibri" w:cs="Calibri"/>
          <w:bCs/>
          <w:i/>
          <w:spacing w:val="-1"/>
          <w:sz w:val="24"/>
          <w:szCs w:val="24"/>
        </w:rPr>
        <w:t>á</w:t>
      </w:r>
      <w:r w:rsidR="00C70746" w:rsidRPr="00A62FB7">
        <w:rPr>
          <w:rFonts w:ascii="Calibri" w:eastAsia="Calibri" w:hAnsi="Calibri" w:cs="Calibri"/>
          <w:bCs/>
          <w:i/>
          <w:spacing w:val="1"/>
          <w:sz w:val="24"/>
          <w:szCs w:val="24"/>
        </w:rPr>
        <w:t>ci</w:t>
      </w:r>
      <w:r w:rsidR="00C70746" w:rsidRPr="00A62FB7">
        <w:rPr>
          <w:rFonts w:ascii="Calibri" w:eastAsia="Calibri" w:hAnsi="Calibri" w:cs="Calibri"/>
          <w:bCs/>
          <w:i/>
          <w:sz w:val="24"/>
          <w:szCs w:val="24"/>
        </w:rPr>
        <w:t>a</w:t>
      </w:r>
      <w:r w:rsidR="004C1E6D" w:rsidRPr="00A62FB7">
        <w:rPr>
          <w:rFonts w:ascii="Calibri" w:eastAsia="Calibri" w:hAnsi="Calibri" w:cs="Calibri"/>
          <w:sz w:val="24"/>
          <w:szCs w:val="24"/>
        </w:rPr>
        <w:t>)</w:t>
      </w:r>
      <w:r w:rsidRPr="00A62FB7">
        <w:rPr>
          <w:rFonts w:ascii="Calibri" w:eastAsia="Calibri" w:hAnsi="Calibri" w:cs="Calibri"/>
          <w:sz w:val="24"/>
          <w:szCs w:val="24"/>
        </w:rPr>
        <w:t>.</w:t>
      </w:r>
    </w:p>
    <w:p w14:paraId="3B3E91DB" w14:textId="77777777" w:rsidR="000320AC" w:rsidRPr="00A62FB7" w:rsidRDefault="000320AC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  <w:u w:val="single"/>
        </w:rPr>
        <w:t>Kolektívny výstup menšieho rozsahu (V)</w:t>
      </w:r>
      <w:r w:rsidRPr="00A62FB7">
        <w:rPr>
          <w:rFonts w:ascii="Calibri" w:hAnsi="Calibri" w:cs="Calibri"/>
          <w:b/>
          <w:sz w:val="24"/>
          <w:szCs w:val="24"/>
        </w:rPr>
        <w:t>:</w:t>
      </w:r>
    </w:p>
    <w:p w14:paraId="6A6E4D28" w14:textId="77777777" w:rsidR="006B3CCE" w:rsidRPr="00A62FB7" w:rsidRDefault="005B354B" w:rsidP="00882367">
      <w:pPr>
        <w:spacing w:after="0"/>
        <w:ind w:right="425"/>
        <w:rPr>
          <w:rFonts w:ascii="Calibri" w:hAnsi="Calibri" w:cs="Calibri"/>
          <w:sz w:val="24"/>
          <w:szCs w:val="24"/>
        </w:rPr>
      </w:pPr>
      <w:r w:rsidRPr="00A62FB7">
        <w:rPr>
          <w:rFonts w:ascii="Calibri" w:hAnsi="Calibri" w:cs="Calibri"/>
          <w:sz w:val="24"/>
          <w:szCs w:val="24"/>
        </w:rPr>
        <w:t>Z</w:t>
      </w:r>
      <w:r w:rsidR="000320AC" w:rsidRPr="00A62FB7">
        <w:rPr>
          <w:rFonts w:ascii="Calibri" w:hAnsi="Calibri" w:cs="Calibri"/>
          <w:sz w:val="24"/>
          <w:szCs w:val="24"/>
        </w:rPr>
        <w:t xml:space="preserve">a kolektívny výstup menšieho rozsahu možno považovať všetky kolektívne autorské výstupy, ktoré nespĺňajú kritériá kategórie rozsahu </w:t>
      </w:r>
      <w:r w:rsidR="00AB5DD4" w:rsidRPr="00A62FB7">
        <w:rPr>
          <w:rFonts w:ascii="Calibri" w:hAnsi="Calibri" w:cs="Calibri"/>
          <w:sz w:val="24"/>
          <w:szCs w:val="24"/>
        </w:rPr>
        <w:t>„</w:t>
      </w:r>
      <w:r w:rsidR="000320AC" w:rsidRPr="00A62FB7">
        <w:rPr>
          <w:rFonts w:ascii="Calibri" w:hAnsi="Calibri" w:cs="Calibri"/>
          <w:sz w:val="24"/>
          <w:szCs w:val="24"/>
        </w:rPr>
        <w:t>Y</w:t>
      </w:r>
      <w:r w:rsidR="00AB5DD4" w:rsidRPr="00A62FB7">
        <w:rPr>
          <w:rFonts w:ascii="Calibri" w:hAnsi="Calibri" w:cs="Calibri"/>
          <w:sz w:val="24"/>
          <w:szCs w:val="24"/>
        </w:rPr>
        <w:t>“</w:t>
      </w:r>
      <w:r w:rsidR="00711FEF" w:rsidRPr="00A62FB7">
        <w:rPr>
          <w:rFonts w:ascii="Calibri" w:hAnsi="Calibri" w:cs="Calibri"/>
          <w:sz w:val="24"/>
          <w:szCs w:val="24"/>
        </w:rPr>
        <w:t>.</w:t>
      </w:r>
    </w:p>
    <w:p w14:paraId="2492E621" w14:textId="77777777" w:rsidR="001A3599" w:rsidRPr="005351F0" w:rsidRDefault="001A3599" w:rsidP="00882367">
      <w:pPr>
        <w:spacing w:after="0"/>
        <w:ind w:right="425"/>
        <w:rPr>
          <w:rFonts w:ascii="Calibri" w:hAnsi="Calibri" w:cs="Calibri"/>
          <w:color w:val="FF0000"/>
        </w:rPr>
      </w:pPr>
    </w:p>
    <w:p w14:paraId="3293375D" w14:textId="73F643EE" w:rsidR="00927D7F" w:rsidRPr="00882367" w:rsidRDefault="00E77CDB" w:rsidP="00882367">
      <w:pPr>
        <w:pStyle w:val="Nadpis1"/>
        <w:ind w:right="425"/>
        <w:rPr>
          <w:color w:val="C00000"/>
          <w:sz w:val="28"/>
          <w:szCs w:val="28"/>
        </w:rPr>
      </w:pPr>
      <w:bookmarkStart w:id="31" w:name="_4._Renomovanosť_inštitúcie"/>
      <w:bookmarkStart w:id="32" w:name="_Toc516736088"/>
      <w:bookmarkStart w:id="33" w:name="_Toc20397762"/>
      <w:bookmarkEnd w:id="31"/>
      <w:r w:rsidRPr="003A0506">
        <w:rPr>
          <w:rStyle w:val="Nadpis1Char"/>
          <w:b/>
          <w:color w:val="C00000"/>
          <w:sz w:val="32"/>
          <w:szCs w:val="32"/>
        </w:rPr>
        <w:t xml:space="preserve">4. </w:t>
      </w:r>
      <w:r w:rsidR="002F174A">
        <w:rPr>
          <w:rStyle w:val="Nadpis1Char"/>
          <w:b/>
          <w:color w:val="C00000"/>
          <w:sz w:val="32"/>
          <w:szCs w:val="32"/>
        </w:rPr>
        <w:t xml:space="preserve">Výtvarné umenie - </w:t>
      </w:r>
      <w:proofErr w:type="spellStart"/>
      <w:r w:rsidR="002F174A">
        <w:rPr>
          <w:rStyle w:val="Nadpis1Char"/>
          <w:b/>
          <w:color w:val="C00000"/>
          <w:sz w:val="32"/>
          <w:szCs w:val="32"/>
        </w:rPr>
        <w:t>r</w:t>
      </w:r>
      <w:r w:rsidRPr="009A735A">
        <w:rPr>
          <w:rStyle w:val="Nadpis1Char"/>
          <w:b/>
          <w:color w:val="C00000"/>
          <w:sz w:val="32"/>
          <w:szCs w:val="32"/>
        </w:rPr>
        <w:t>enomovanos</w:t>
      </w:r>
      <w:r w:rsidR="00B65B7E" w:rsidRPr="009A735A">
        <w:rPr>
          <w:rStyle w:val="Nadpis1Char"/>
          <w:b/>
          <w:color w:val="C00000"/>
          <w:sz w:val="32"/>
          <w:szCs w:val="32"/>
        </w:rPr>
        <w:t>ť</w:t>
      </w:r>
      <w:proofErr w:type="spellEnd"/>
      <w:r w:rsidR="00B65B7E" w:rsidRPr="009A735A">
        <w:rPr>
          <w:rStyle w:val="Nadpis1Char"/>
          <w:b/>
          <w:color w:val="C00000"/>
          <w:sz w:val="32"/>
          <w:szCs w:val="32"/>
        </w:rPr>
        <w:t xml:space="preserve"> inštitúcie a podujatia</w:t>
      </w:r>
      <w:r w:rsidR="00DB5846" w:rsidRPr="009A735A">
        <w:rPr>
          <w:color w:val="C00000"/>
          <w:sz w:val="32"/>
          <w:szCs w:val="32"/>
        </w:rPr>
        <w:t xml:space="preserve"> </w:t>
      </w:r>
      <w:r w:rsidR="00927D7F" w:rsidRPr="009A735A">
        <w:rPr>
          <w:color w:val="C00000"/>
          <w:sz w:val="32"/>
          <w:szCs w:val="32"/>
        </w:rPr>
        <w:t xml:space="preserve">(k bodu 6. </w:t>
      </w:r>
      <w:r w:rsidR="00B7629E" w:rsidRPr="009A735A">
        <w:rPr>
          <w:color w:val="C00000"/>
          <w:sz w:val="32"/>
          <w:szCs w:val="32"/>
        </w:rPr>
        <w:t xml:space="preserve">Spoločných pravidiel </w:t>
      </w:r>
      <w:r w:rsidR="00133B6B" w:rsidRPr="009A735A">
        <w:rPr>
          <w:color w:val="C00000"/>
          <w:sz w:val="32"/>
          <w:szCs w:val="32"/>
        </w:rPr>
        <w:t>CREUČ 2019 – Metodiky evidencie umeleckej činnosti</w:t>
      </w:r>
      <w:r w:rsidR="005B78D6" w:rsidRPr="009A735A">
        <w:rPr>
          <w:color w:val="C00000"/>
          <w:sz w:val="32"/>
          <w:szCs w:val="32"/>
        </w:rPr>
        <w:t>)</w:t>
      </w:r>
      <w:bookmarkEnd w:id="32"/>
      <w:bookmarkEnd w:id="33"/>
    </w:p>
    <w:p w14:paraId="54BFA72D" w14:textId="77777777" w:rsidR="006B3CCE" w:rsidRPr="00851A4F" w:rsidRDefault="00E77CDB" w:rsidP="00882367">
      <w:pPr>
        <w:pStyle w:val="Nadpis2"/>
        <w:ind w:right="425"/>
        <w:rPr>
          <w:rFonts w:ascii="Calibri" w:hAnsi="Calibri" w:cs="Calibri"/>
          <w:color w:val="0070C0"/>
          <w:sz w:val="28"/>
          <w:szCs w:val="28"/>
        </w:rPr>
      </w:pPr>
      <w:bookmarkStart w:id="34" w:name="_Toc516736089"/>
      <w:bookmarkStart w:id="35" w:name="_Toc20397763"/>
      <w:r w:rsidRPr="00851A4F">
        <w:rPr>
          <w:color w:val="0070C0"/>
          <w:sz w:val="28"/>
          <w:szCs w:val="28"/>
        </w:rPr>
        <w:t>4</w:t>
      </w:r>
      <w:r w:rsidR="009345AF" w:rsidRPr="00851A4F">
        <w:rPr>
          <w:color w:val="0070C0"/>
          <w:sz w:val="28"/>
          <w:szCs w:val="28"/>
        </w:rPr>
        <w:t>.</w:t>
      </w:r>
      <w:r w:rsidRPr="00851A4F">
        <w:rPr>
          <w:color w:val="0070C0"/>
          <w:sz w:val="28"/>
          <w:szCs w:val="28"/>
        </w:rPr>
        <w:t>1</w:t>
      </w:r>
      <w:r w:rsidR="00DB5846" w:rsidRPr="00851A4F">
        <w:rPr>
          <w:color w:val="0070C0"/>
          <w:sz w:val="28"/>
          <w:szCs w:val="28"/>
        </w:rPr>
        <w:t xml:space="preserve"> </w:t>
      </w:r>
      <w:r w:rsidR="00B65B7E" w:rsidRPr="00851A4F">
        <w:rPr>
          <w:color w:val="0070C0"/>
          <w:sz w:val="28"/>
          <w:szCs w:val="28"/>
        </w:rPr>
        <w:t>K</w:t>
      </w:r>
      <w:r w:rsidR="009345AF" w:rsidRPr="00851A4F">
        <w:rPr>
          <w:color w:val="0070C0"/>
          <w:sz w:val="28"/>
          <w:szCs w:val="28"/>
        </w:rPr>
        <w:t>ritériá pre stanovenie dosahu</w:t>
      </w:r>
      <w:r w:rsidR="004D3004" w:rsidRPr="00851A4F">
        <w:rPr>
          <w:color w:val="0070C0"/>
          <w:sz w:val="28"/>
          <w:szCs w:val="28"/>
        </w:rPr>
        <w:t xml:space="preserve"> zverejnenia výstupu</w:t>
      </w:r>
      <w:bookmarkEnd w:id="34"/>
      <w:bookmarkEnd w:id="35"/>
    </w:p>
    <w:p w14:paraId="577D529F" w14:textId="517EC06F" w:rsidR="00E961A9" w:rsidRPr="00A62FB7" w:rsidRDefault="005A54CA" w:rsidP="00882367">
      <w:pPr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Táto kategória vyjadruje </w:t>
      </w:r>
      <w:r w:rsidRPr="00A62FB7">
        <w:rPr>
          <w:b/>
          <w:sz w:val="24"/>
          <w:szCs w:val="24"/>
        </w:rPr>
        <w:t>dosah (</w:t>
      </w:r>
      <w:proofErr w:type="spellStart"/>
      <w:r w:rsidRPr="00A62FB7">
        <w:rPr>
          <w:b/>
          <w:sz w:val="24"/>
          <w:szCs w:val="24"/>
        </w:rPr>
        <w:t>impakt</w:t>
      </w:r>
      <w:proofErr w:type="spellEnd"/>
      <w:r w:rsidRPr="00A62FB7">
        <w:rPr>
          <w:b/>
          <w:sz w:val="24"/>
          <w:szCs w:val="24"/>
        </w:rPr>
        <w:t>)</w:t>
      </w:r>
      <w:r w:rsidRPr="00A62FB7">
        <w:rPr>
          <w:sz w:val="24"/>
          <w:szCs w:val="24"/>
        </w:rPr>
        <w:t xml:space="preserve"> zverejnenia výstupu na</w:t>
      </w:r>
      <w:r w:rsidR="006A525F" w:rsidRPr="00A62FB7">
        <w:rPr>
          <w:sz w:val="24"/>
          <w:szCs w:val="24"/>
        </w:rPr>
        <w:t xml:space="preserve"> </w:t>
      </w:r>
      <w:r w:rsidRPr="00A62FB7">
        <w:rPr>
          <w:sz w:val="24"/>
          <w:szCs w:val="24"/>
        </w:rPr>
        <w:t xml:space="preserve">myslenie a tvorbu v oblasti výtvarného umenia </w:t>
      </w:r>
      <w:r w:rsidR="00931343" w:rsidRPr="00A62FB7">
        <w:rPr>
          <w:sz w:val="24"/>
          <w:szCs w:val="24"/>
        </w:rPr>
        <w:t xml:space="preserve">i v širších kultúrnych súvislostiach </w:t>
      </w:r>
      <w:r w:rsidRPr="00A62FB7">
        <w:rPr>
          <w:sz w:val="24"/>
          <w:szCs w:val="24"/>
        </w:rPr>
        <w:t>z</w:t>
      </w:r>
      <w:r w:rsidR="00E961A9" w:rsidRPr="00A62FB7">
        <w:rPr>
          <w:sz w:val="24"/>
          <w:szCs w:val="24"/>
        </w:rPr>
        <w:t> </w:t>
      </w:r>
      <w:r w:rsidRPr="00A62FB7">
        <w:rPr>
          <w:sz w:val="24"/>
          <w:szCs w:val="24"/>
        </w:rPr>
        <w:t>hľadiska</w:t>
      </w:r>
      <w:r w:rsidR="00E961A9" w:rsidRPr="00A62FB7">
        <w:rPr>
          <w:sz w:val="24"/>
          <w:szCs w:val="24"/>
        </w:rPr>
        <w:t>:</w:t>
      </w:r>
    </w:p>
    <w:p w14:paraId="7DD77F77" w14:textId="77777777" w:rsidR="00E961A9" w:rsidRPr="00A62FB7" w:rsidRDefault="005A54CA" w:rsidP="00882367">
      <w:pPr>
        <w:pStyle w:val="Odsekzoznamu"/>
        <w:numPr>
          <w:ilvl w:val="0"/>
          <w:numId w:val="19"/>
        </w:numPr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odbornej </w:t>
      </w:r>
      <w:proofErr w:type="spellStart"/>
      <w:r w:rsidRPr="00A62FB7">
        <w:rPr>
          <w:sz w:val="24"/>
          <w:szCs w:val="24"/>
        </w:rPr>
        <w:t>renomovanosti</w:t>
      </w:r>
      <w:proofErr w:type="spellEnd"/>
      <w:r w:rsidRPr="00A62FB7">
        <w:rPr>
          <w:sz w:val="24"/>
          <w:szCs w:val="24"/>
        </w:rPr>
        <w:t xml:space="preserve"> inštitúcie alebo podujatia na ktorom bol výstup sprístupnený verejnosti</w:t>
      </w:r>
      <w:r w:rsidR="00E961A9" w:rsidRPr="00A62FB7">
        <w:rPr>
          <w:sz w:val="24"/>
          <w:szCs w:val="24"/>
        </w:rPr>
        <w:t>;</w:t>
      </w:r>
    </w:p>
    <w:p w14:paraId="4F41F30A" w14:textId="77777777" w:rsidR="006A525F" w:rsidRPr="00A62FB7" w:rsidRDefault="005A54CA" w:rsidP="00882367">
      <w:pPr>
        <w:pStyle w:val="Odsekzoznamu"/>
        <w:numPr>
          <w:ilvl w:val="0"/>
          <w:numId w:val="19"/>
        </w:numPr>
        <w:ind w:right="425"/>
        <w:rPr>
          <w:spacing w:val="1"/>
          <w:sz w:val="24"/>
          <w:szCs w:val="24"/>
        </w:rPr>
      </w:pPr>
      <w:r w:rsidRPr="00A62FB7">
        <w:rPr>
          <w:spacing w:val="1"/>
          <w:sz w:val="24"/>
          <w:szCs w:val="24"/>
        </w:rPr>
        <w:t>vplyvu a uznania v medzinárodnom alebo domácom kontexte</w:t>
      </w:r>
      <w:r w:rsidR="00E961A9" w:rsidRPr="00A62FB7">
        <w:rPr>
          <w:spacing w:val="1"/>
          <w:sz w:val="24"/>
          <w:szCs w:val="24"/>
        </w:rPr>
        <w:t>.</w:t>
      </w:r>
    </w:p>
    <w:p w14:paraId="30159562" w14:textId="77777777" w:rsidR="00E961A9" w:rsidRPr="00A62FB7" w:rsidRDefault="006A525F" w:rsidP="00882367">
      <w:pPr>
        <w:ind w:right="425"/>
        <w:rPr>
          <w:b/>
          <w:sz w:val="24"/>
          <w:szCs w:val="24"/>
          <w:u w:val="single"/>
        </w:rPr>
      </w:pPr>
      <w:r w:rsidRPr="00A62FB7">
        <w:rPr>
          <w:b/>
          <w:sz w:val="24"/>
          <w:szCs w:val="24"/>
          <w:u w:val="single"/>
        </w:rPr>
        <w:t>Výstup v renomovanej inštitúcii/na renomovanom podujatí v medzinárodnom prostredí (Z)</w:t>
      </w:r>
    </w:p>
    <w:p w14:paraId="4710A6C5" w14:textId="77777777" w:rsidR="007A7D62" w:rsidRPr="00A62FB7" w:rsidRDefault="006A525F" w:rsidP="00882367">
      <w:pPr>
        <w:pStyle w:val="Odsekzoznamu"/>
        <w:numPr>
          <w:ilvl w:val="0"/>
          <w:numId w:val="20"/>
        </w:numPr>
        <w:ind w:right="425"/>
        <w:rPr>
          <w:sz w:val="24"/>
          <w:szCs w:val="24"/>
        </w:rPr>
      </w:pPr>
      <w:r w:rsidRPr="00A62FB7">
        <w:rPr>
          <w:sz w:val="24"/>
          <w:szCs w:val="24"/>
        </w:rPr>
        <w:t>výstup</w:t>
      </w:r>
      <w:r w:rsidR="007A18F9" w:rsidRPr="00A62FB7">
        <w:rPr>
          <w:sz w:val="24"/>
          <w:szCs w:val="24"/>
        </w:rPr>
        <w:t xml:space="preserve"> bol zverejnený</w:t>
      </w:r>
      <w:r w:rsidRPr="00A62FB7">
        <w:rPr>
          <w:sz w:val="24"/>
          <w:szCs w:val="24"/>
        </w:rPr>
        <w:t xml:space="preserve"> v renomovan</w:t>
      </w:r>
      <w:r w:rsidR="007A18F9" w:rsidRPr="00A62FB7">
        <w:rPr>
          <w:sz w:val="24"/>
          <w:szCs w:val="24"/>
        </w:rPr>
        <w:t>ej</w:t>
      </w:r>
      <w:r w:rsidRPr="00A62FB7">
        <w:rPr>
          <w:sz w:val="24"/>
          <w:szCs w:val="24"/>
        </w:rPr>
        <w:t xml:space="preserve"> inštitúci</w:t>
      </w:r>
      <w:r w:rsidR="007A18F9" w:rsidRPr="00A62FB7">
        <w:rPr>
          <w:sz w:val="24"/>
          <w:szCs w:val="24"/>
        </w:rPr>
        <w:t xml:space="preserve">i alebo </w:t>
      </w:r>
      <w:r w:rsidRPr="00A62FB7">
        <w:rPr>
          <w:sz w:val="24"/>
          <w:szCs w:val="24"/>
        </w:rPr>
        <w:t>na renomovan</w:t>
      </w:r>
      <w:r w:rsidR="007A18F9" w:rsidRPr="00A62FB7">
        <w:rPr>
          <w:sz w:val="24"/>
          <w:szCs w:val="24"/>
        </w:rPr>
        <w:t>om</w:t>
      </w:r>
      <w:r w:rsidRPr="00A62FB7">
        <w:rPr>
          <w:sz w:val="24"/>
          <w:szCs w:val="24"/>
        </w:rPr>
        <w:t xml:space="preserve"> podujat</w:t>
      </w:r>
      <w:r w:rsidR="007A18F9" w:rsidRPr="00A62FB7">
        <w:rPr>
          <w:sz w:val="24"/>
          <w:szCs w:val="24"/>
        </w:rPr>
        <w:t>í</w:t>
      </w:r>
      <w:r w:rsidRPr="00A62FB7">
        <w:rPr>
          <w:sz w:val="24"/>
          <w:szCs w:val="24"/>
        </w:rPr>
        <w:t xml:space="preserve"> v zahraničí </w:t>
      </w:r>
      <w:r w:rsidR="007A18F9" w:rsidRPr="00A62FB7">
        <w:rPr>
          <w:sz w:val="24"/>
          <w:szCs w:val="24"/>
        </w:rPr>
        <w:br/>
        <w:t xml:space="preserve">(pozri </w:t>
      </w:r>
      <w:r w:rsidR="007A18F9" w:rsidRPr="00A62FB7">
        <w:rPr>
          <w:i/>
          <w:sz w:val="24"/>
          <w:szCs w:val="24"/>
        </w:rPr>
        <w:t>Zoznam renomovaných inštitúcií</w:t>
      </w:r>
      <w:r w:rsidR="007A18F9" w:rsidRPr="00A62FB7">
        <w:rPr>
          <w:sz w:val="24"/>
          <w:szCs w:val="24"/>
        </w:rPr>
        <w:t xml:space="preserve"> a </w:t>
      </w:r>
      <w:r w:rsidR="007A18F9" w:rsidRPr="00A62FB7">
        <w:rPr>
          <w:i/>
          <w:sz w:val="24"/>
          <w:szCs w:val="24"/>
        </w:rPr>
        <w:t>Zoznam renomovaných podujatí</w:t>
      </w:r>
      <w:r w:rsidR="007A18F9" w:rsidRPr="00A62FB7">
        <w:rPr>
          <w:sz w:val="24"/>
          <w:szCs w:val="24"/>
        </w:rPr>
        <w:t>)</w:t>
      </w:r>
      <w:r w:rsidR="007A7D62" w:rsidRPr="00A62FB7">
        <w:rPr>
          <w:sz w:val="24"/>
          <w:szCs w:val="24"/>
        </w:rPr>
        <w:t>;</w:t>
      </w:r>
    </w:p>
    <w:p w14:paraId="37F2A161" w14:textId="77777777" w:rsidR="003104A6" w:rsidRPr="00882367" w:rsidRDefault="007A18F9" w:rsidP="00882367">
      <w:pPr>
        <w:pStyle w:val="Odsekzoznamu"/>
        <w:numPr>
          <w:ilvl w:val="0"/>
          <w:numId w:val="20"/>
        </w:numPr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výstup bol zverejnený na domácom </w:t>
      </w:r>
      <w:r w:rsidRPr="00882367">
        <w:rPr>
          <w:sz w:val="24"/>
          <w:szCs w:val="24"/>
        </w:rPr>
        <w:t>podujatí medzinárodného významu (s dosahom na medzinárodné prostredie</w:t>
      </w:r>
      <w:r w:rsidR="000000FC" w:rsidRPr="00882367">
        <w:rPr>
          <w:sz w:val="24"/>
          <w:szCs w:val="24"/>
        </w:rPr>
        <w:t>, doložen</w:t>
      </w:r>
      <w:r w:rsidR="00783E07" w:rsidRPr="00882367">
        <w:rPr>
          <w:sz w:val="24"/>
          <w:szCs w:val="24"/>
        </w:rPr>
        <w:t>ý</w:t>
      </w:r>
      <w:r w:rsidR="000000FC" w:rsidRPr="00882367">
        <w:rPr>
          <w:sz w:val="24"/>
          <w:szCs w:val="24"/>
        </w:rPr>
        <w:t>m ohlasom</w:t>
      </w:r>
      <w:r w:rsidRPr="00882367">
        <w:rPr>
          <w:sz w:val="24"/>
          <w:szCs w:val="24"/>
        </w:rPr>
        <w:t>)</w:t>
      </w:r>
      <w:r w:rsidR="005165C4" w:rsidRPr="00882367">
        <w:rPr>
          <w:sz w:val="24"/>
          <w:szCs w:val="24"/>
        </w:rPr>
        <w:t>;</w:t>
      </w:r>
    </w:p>
    <w:p w14:paraId="0B54CE27" w14:textId="2A54DF68" w:rsidR="00783E07" w:rsidRPr="00882367" w:rsidRDefault="00783E07" w:rsidP="00882367">
      <w:pPr>
        <w:pStyle w:val="Odsekzoznamu"/>
        <w:numPr>
          <w:ilvl w:val="0"/>
          <w:numId w:val="20"/>
        </w:numPr>
        <w:ind w:right="425"/>
        <w:rPr>
          <w:sz w:val="24"/>
          <w:szCs w:val="24"/>
        </w:rPr>
      </w:pPr>
      <w:r w:rsidRPr="00882367">
        <w:rPr>
          <w:sz w:val="24"/>
          <w:szCs w:val="24"/>
        </w:rPr>
        <w:t>dielo realizované vo verejnom priestore s medzinárodným ohlasom</w:t>
      </w:r>
      <w:r w:rsidR="00926D97">
        <w:rPr>
          <w:sz w:val="24"/>
          <w:szCs w:val="24"/>
        </w:rPr>
        <w:t>.</w:t>
      </w:r>
    </w:p>
    <w:p w14:paraId="64307DDF" w14:textId="77777777" w:rsidR="001A3599" w:rsidRPr="00882367" w:rsidRDefault="007A18F9" w:rsidP="00882367">
      <w:pPr>
        <w:ind w:right="425"/>
        <w:rPr>
          <w:b/>
          <w:sz w:val="24"/>
          <w:szCs w:val="24"/>
          <w:u w:val="single"/>
        </w:rPr>
      </w:pPr>
      <w:r w:rsidRPr="00882367">
        <w:rPr>
          <w:b/>
          <w:sz w:val="24"/>
          <w:szCs w:val="24"/>
          <w:u w:val="single"/>
        </w:rPr>
        <w:t>Výstup v renomovanej inštitúcii/na renomovanom podujatí v domácom prostredí (Y)</w:t>
      </w:r>
    </w:p>
    <w:p w14:paraId="7AD9B2C5" w14:textId="77777777" w:rsidR="003104A6" w:rsidRPr="00882367" w:rsidRDefault="007A18F9" w:rsidP="00882367">
      <w:pPr>
        <w:pStyle w:val="Odsekzoznamu"/>
        <w:numPr>
          <w:ilvl w:val="0"/>
          <w:numId w:val="21"/>
        </w:numPr>
        <w:ind w:right="425"/>
        <w:rPr>
          <w:sz w:val="24"/>
          <w:szCs w:val="24"/>
        </w:rPr>
      </w:pPr>
      <w:r w:rsidRPr="00882367">
        <w:rPr>
          <w:sz w:val="24"/>
          <w:szCs w:val="24"/>
        </w:rPr>
        <w:t>výstup zverejnený v domácej renomovanej inštitúcii alebo na domácom renomovanom podujatí (s dosahom na národné prostredie)</w:t>
      </w:r>
      <w:r w:rsidR="001A3599" w:rsidRPr="00882367">
        <w:rPr>
          <w:sz w:val="24"/>
          <w:szCs w:val="24"/>
        </w:rPr>
        <w:t>;</w:t>
      </w:r>
    </w:p>
    <w:p w14:paraId="132FED35" w14:textId="40115C89" w:rsidR="007A18F9" w:rsidRPr="00882367" w:rsidRDefault="00783E07" w:rsidP="00882367">
      <w:pPr>
        <w:pStyle w:val="Odsekzoznamu"/>
        <w:numPr>
          <w:ilvl w:val="0"/>
          <w:numId w:val="21"/>
        </w:numPr>
        <w:ind w:right="425"/>
        <w:rPr>
          <w:sz w:val="24"/>
          <w:szCs w:val="24"/>
        </w:rPr>
      </w:pPr>
      <w:r w:rsidRPr="00882367">
        <w:rPr>
          <w:sz w:val="24"/>
          <w:szCs w:val="24"/>
        </w:rPr>
        <w:t>dielo realizované vo verejnom priestore s národným ohlasom</w:t>
      </w:r>
      <w:r w:rsidR="003104A6" w:rsidRPr="00882367">
        <w:rPr>
          <w:sz w:val="24"/>
          <w:szCs w:val="24"/>
        </w:rPr>
        <w:t>.</w:t>
      </w:r>
    </w:p>
    <w:p w14:paraId="30ABB5B7" w14:textId="77777777" w:rsidR="007A18F9" w:rsidRPr="00A62FB7" w:rsidRDefault="007A18F9" w:rsidP="00882367">
      <w:pPr>
        <w:spacing w:after="0" w:line="240" w:lineRule="auto"/>
        <w:ind w:right="425"/>
        <w:rPr>
          <w:rFonts w:ascii="Calibri" w:eastAsia="Calibri" w:hAnsi="Calibri" w:cs="Calibri"/>
          <w:sz w:val="24"/>
          <w:szCs w:val="24"/>
          <w:u w:val="single"/>
        </w:rPr>
      </w:pP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Ostat</w:t>
      </w:r>
      <w:r w:rsidRPr="00A62FB7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n</w:t>
      </w: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ý</w:t>
      </w:r>
      <w:r w:rsidRPr="00A62FB7">
        <w:rPr>
          <w:rFonts w:ascii="Calibri" w:eastAsia="Calibri" w:hAnsi="Calibri" w:cs="Calibri"/>
          <w:b/>
          <w:bCs/>
          <w:spacing w:val="49"/>
          <w:sz w:val="24"/>
          <w:szCs w:val="24"/>
          <w:u w:val="single"/>
        </w:rPr>
        <w:t xml:space="preserve"> </w:t>
      </w: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v</w:t>
      </w:r>
      <w:r w:rsidRPr="00A62FB7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ý</w:t>
      </w: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st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u</w:t>
      </w: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p</w:t>
      </w:r>
      <w:r w:rsidRPr="00A62FB7">
        <w:rPr>
          <w:rFonts w:ascii="Calibri" w:eastAsia="Calibri" w:hAnsi="Calibri" w:cs="Calibri"/>
          <w:b/>
          <w:bCs/>
          <w:spacing w:val="47"/>
          <w:sz w:val="24"/>
          <w:szCs w:val="24"/>
          <w:u w:val="single"/>
        </w:rPr>
        <w:t xml:space="preserve"> </w:t>
      </w: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v z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ah</w:t>
      </w: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r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an</w:t>
      </w:r>
      <w:r w:rsidRPr="00A62FB7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i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č</w:t>
      </w: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í (</w:t>
      </w:r>
      <w:r w:rsidRPr="00A62FB7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X</w:t>
      </w:r>
      <w:r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>)</w:t>
      </w:r>
      <w:r w:rsidR="00DB5846" w:rsidRPr="00A62FB7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</w:p>
    <w:p w14:paraId="4666EE71" w14:textId="529A2FF9" w:rsidR="00E77CDB" w:rsidRPr="00A62FB7" w:rsidRDefault="00FE0D1E" w:rsidP="00882367">
      <w:pPr>
        <w:spacing w:before="38" w:after="0" w:line="240" w:lineRule="auto"/>
        <w:ind w:right="425"/>
        <w:rPr>
          <w:rFonts w:ascii="Calibri" w:eastAsia="Calibri" w:hAnsi="Calibri" w:cs="Calibri"/>
          <w:sz w:val="24"/>
          <w:szCs w:val="24"/>
        </w:rPr>
      </w:pPr>
      <w:r w:rsidRPr="00A62FB7">
        <w:rPr>
          <w:rFonts w:ascii="Calibri" w:eastAsia="Calibri" w:hAnsi="Calibri" w:cs="Calibri"/>
          <w:spacing w:val="1"/>
          <w:sz w:val="24"/>
          <w:szCs w:val="24"/>
        </w:rPr>
        <w:sym w:font="Wingdings 2" w:char="F0A1"/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2FB7">
        <w:rPr>
          <w:rFonts w:ascii="Calibri" w:hAnsi="Calibri" w:cs="Calibri"/>
          <w:sz w:val="24"/>
          <w:szCs w:val="24"/>
        </w:rPr>
        <w:t>v</w:t>
      </w:r>
      <w:r w:rsidR="007A18F9" w:rsidRPr="00A62FB7">
        <w:rPr>
          <w:rFonts w:ascii="Calibri" w:eastAsia="Calibri" w:hAnsi="Calibri" w:cs="Calibri"/>
          <w:sz w:val="24"/>
          <w:szCs w:val="24"/>
        </w:rPr>
        <w:t>ýs</w:t>
      </w:r>
      <w:r w:rsidR="007A18F9" w:rsidRPr="00A62FB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up</w:t>
      </w:r>
      <w:r w:rsidR="007A18F9" w:rsidRPr="00A62FB7">
        <w:rPr>
          <w:rFonts w:ascii="Calibri" w:eastAsia="Calibri" w:hAnsi="Calibri" w:cs="Calibri"/>
          <w:sz w:val="24"/>
          <w:szCs w:val="24"/>
        </w:rPr>
        <w:t>y</w:t>
      </w:r>
      <w:r w:rsidR="007A18F9" w:rsidRPr="00A62FB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A18F9" w:rsidRPr="00A62FB7">
        <w:rPr>
          <w:rFonts w:ascii="Calibri" w:eastAsia="Calibri" w:hAnsi="Calibri" w:cs="Calibri"/>
          <w:sz w:val="24"/>
          <w:szCs w:val="24"/>
        </w:rPr>
        <w:t>a</w:t>
      </w:r>
      <w:r w:rsidR="007A18F9" w:rsidRPr="00A62FB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7A18F9" w:rsidRPr="00A62FB7">
        <w:rPr>
          <w:rFonts w:ascii="Calibri" w:eastAsia="Calibri" w:hAnsi="Calibri" w:cs="Calibri"/>
          <w:sz w:val="24"/>
          <w:szCs w:val="24"/>
        </w:rPr>
        <w:t>a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A18F9" w:rsidRPr="00A62FB7">
        <w:rPr>
          <w:rFonts w:ascii="Calibri" w:eastAsia="Calibri" w:hAnsi="Calibri" w:cs="Calibri"/>
          <w:sz w:val="24"/>
          <w:szCs w:val="24"/>
        </w:rPr>
        <w:t>ra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A18F9" w:rsidRPr="00A62FB7">
        <w:rPr>
          <w:rFonts w:ascii="Calibri" w:eastAsia="Calibri" w:hAnsi="Calibri" w:cs="Calibri"/>
          <w:sz w:val="24"/>
          <w:szCs w:val="24"/>
        </w:rPr>
        <w:t>ič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A18F9" w:rsidRPr="00A62FB7">
        <w:rPr>
          <w:rFonts w:ascii="Calibri" w:eastAsia="Calibri" w:hAnsi="Calibri" w:cs="Calibri"/>
          <w:spacing w:val="1"/>
          <w:sz w:val="24"/>
          <w:szCs w:val="24"/>
        </w:rPr>
        <w:t>ý</w:t>
      </w:r>
      <w:r w:rsidR="007A18F9" w:rsidRPr="00A62FB7">
        <w:rPr>
          <w:rFonts w:ascii="Calibri" w:eastAsia="Calibri" w:hAnsi="Calibri" w:cs="Calibri"/>
          <w:sz w:val="24"/>
          <w:szCs w:val="24"/>
        </w:rPr>
        <w:t>ch</w:t>
      </w:r>
      <w:r w:rsidR="007A18F9" w:rsidRPr="00A62FB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7A18F9" w:rsidRPr="00A62FB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du</w:t>
      </w:r>
      <w:r w:rsidR="007A18F9" w:rsidRPr="00A62FB7">
        <w:rPr>
          <w:rFonts w:ascii="Calibri" w:eastAsia="Calibri" w:hAnsi="Calibri" w:cs="Calibri"/>
          <w:sz w:val="24"/>
          <w:szCs w:val="24"/>
        </w:rPr>
        <w:t>jatiach</w:t>
      </w:r>
      <w:r w:rsidR="007A18F9" w:rsidRPr="00A62FB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z w:val="24"/>
          <w:szCs w:val="24"/>
        </w:rPr>
        <w:t>a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z w:val="24"/>
          <w:szCs w:val="24"/>
        </w:rPr>
        <w:t>v</w:t>
      </w:r>
      <w:r w:rsidR="007A18F9" w:rsidRPr="00A62F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7A18F9" w:rsidRPr="00A62FB7">
        <w:rPr>
          <w:rFonts w:ascii="Calibri" w:eastAsia="Calibri" w:hAnsi="Calibri" w:cs="Calibri"/>
          <w:sz w:val="24"/>
          <w:szCs w:val="24"/>
        </w:rPr>
        <w:t>a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A18F9" w:rsidRPr="00A62FB7">
        <w:rPr>
          <w:rFonts w:ascii="Calibri" w:eastAsia="Calibri" w:hAnsi="Calibri" w:cs="Calibri"/>
          <w:sz w:val="24"/>
          <w:szCs w:val="24"/>
        </w:rPr>
        <w:t>ra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A18F9" w:rsidRPr="00A62FB7">
        <w:rPr>
          <w:rFonts w:ascii="Calibri" w:eastAsia="Calibri" w:hAnsi="Calibri" w:cs="Calibri"/>
          <w:sz w:val="24"/>
          <w:szCs w:val="24"/>
        </w:rPr>
        <w:t>ič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A18F9" w:rsidRPr="00A62FB7">
        <w:rPr>
          <w:rFonts w:ascii="Calibri" w:eastAsia="Calibri" w:hAnsi="Calibri" w:cs="Calibri"/>
          <w:spacing w:val="1"/>
          <w:sz w:val="24"/>
          <w:szCs w:val="24"/>
        </w:rPr>
        <w:t>ý</w:t>
      </w:r>
      <w:r w:rsidR="007A18F9" w:rsidRPr="00A62FB7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7A18F9" w:rsidRPr="00A62FB7">
        <w:rPr>
          <w:rFonts w:ascii="Calibri" w:eastAsia="Calibri" w:hAnsi="Calibri" w:cs="Calibri"/>
          <w:sz w:val="24"/>
          <w:szCs w:val="24"/>
        </w:rPr>
        <w:t>h</w:t>
      </w:r>
      <w:r w:rsidR="007A18F9" w:rsidRPr="00A62FB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z w:val="24"/>
          <w:szCs w:val="24"/>
        </w:rPr>
        <w:t>i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A18F9" w:rsidRPr="00A62FB7">
        <w:rPr>
          <w:rFonts w:ascii="Calibri" w:eastAsia="Calibri" w:hAnsi="Calibri" w:cs="Calibri"/>
          <w:sz w:val="24"/>
          <w:szCs w:val="24"/>
        </w:rPr>
        <w:t>štitúciách</w:t>
      </w:r>
      <w:r w:rsidR="007A18F9" w:rsidRPr="00A62FB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 xml:space="preserve">(tiež </w:t>
      </w:r>
      <w:r w:rsidR="007A18F9" w:rsidRPr="00783E0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7A18F9" w:rsidRPr="00783E07">
        <w:rPr>
          <w:rFonts w:ascii="Calibri" w:eastAsia="Calibri" w:hAnsi="Calibri" w:cs="Calibri"/>
          <w:sz w:val="24"/>
          <w:szCs w:val="24"/>
        </w:rPr>
        <w:t>iela</w:t>
      </w:r>
      <w:r w:rsidR="007A18F9" w:rsidRPr="00A62F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v</w:t>
      </w:r>
      <w:r w:rsidR="007A18F9" w:rsidRPr="00A62FB7">
        <w:rPr>
          <w:rFonts w:ascii="Calibri" w:eastAsia="Calibri" w:hAnsi="Calibri" w:cs="Calibri"/>
          <w:sz w:val="24"/>
          <w:szCs w:val="24"/>
        </w:rPr>
        <w:t>o</w:t>
      </w:r>
      <w:r w:rsidR="007A18F9" w:rsidRPr="00A62FB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pacing w:val="1"/>
          <w:sz w:val="24"/>
          <w:szCs w:val="24"/>
        </w:rPr>
        <w:t>v</w:t>
      </w:r>
      <w:r w:rsidR="007A18F9" w:rsidRPr="00A62FB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7A18F9" w:rsidRPr="00A62FB7">
        <w:rPr>
          <w:rFonts w:ascii="Calibri" w:eastAsia="Calibri" w:hAnsi="Calibri" w:cs="Calibri"/>
          <w:sz w:val="24"/>
          <w:szCs w:val="24"/>
        </w:rPr>
        <w:t>rej</w:t>
      </w:r>
      <w:r w:rsidR="007A18F9" w:rsidRPr="00A62FB7">
        <w:rPr>
          <w:rFonts w:ascii="Calibri" w:eastAsia="Calibri" w:hAnsi="Calibri" w:cs="Calibri"/>
          <w:spacing w:val="-3"/>
          <w:sz w:val="24"/>
          <w:szCs w:val="24"/>
        </w:rPr>
        <w:t>n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7A18F9" w:rsidRPr="00A62FB7">
        <w:rPr>
          <w:rFonts w:ascii="Calibri" w:eastAsia="Calibri" w:hAnsi="Calibri" w:cs="Calibri"/>
          <w:sz w:val="24"/>
          <w:szCs w:val="24"/>
        </w:rPr>
        <w:t xml:space="preserve">m 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7A18F9" w:rsidRPr="00A62FB7">
        <w:rPr>
          <w:rFonts w:ascii="Calibri" w:eastAsia="Calibri" w:hAnsi="Calibri" w:cs="Calibri"/>
          <w:sz w:val="24"/>
          <w:szCs w:val="24"/>
        </w:rPr>
        <w:t>riest</w:t>
      </w:r>
      <w:r w:rsidR="007A18F9" w:rsidRPr="00A62FB7">
        <w:rPr>
          <w:rFonts w:ascii="Calibri" w:eastAsia="Calibri" w:hAnsi="Calibri" w:cs="Calibri"/>
          <w:spacing w:val="2"/>
          <w:sz w:val="24"/>
          <w:szCs w:val="24"/>
        </w:rPr>
        <w:t>o</w:t>
      </w:r>
      <w:r w:rsidR="007A18F9" w:rsidRPr="00A62FB7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7A18F9" w:rsidRPr="00A62FB7">
        <w:rPr>
          <w:rFonts w:ascii="Calibri" w:eastAsia="Calibri" w:hAnsi="Calibri" w:cs="Calibri"/>
          <w:sz w:val="24"/>
          <w:szCs w:val="24"/>
        </w:rPr>
        <w:t>e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z w:val="24"/>
          <w:szCs w:val="24"/>
        </w:rPr>
        <w:t>v</w:t>
      </w:r>
      <w:r w:rsidRPr="00A62FB7">
        <w:rPr>
          <w:rFonts w:ascii="Calibri" w:eastAsia="Calibri" w:hAnsi="Calibri" w:cs="Calibri"/>
          <w:spacing w:val="2"/>
          <w:sz w:val="24"/>
          <w:szCs w:val="24"/>
        </w:rPr>
        <w:t> 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7A18F9" w:rsidRPr="00A62FB7">
        <w:rPr>
          <w:rFonts w:ascii="Calibri" w:eastAsia="Calibri" w:hAnsi="Calibri" w:cs="Calibri"/>
          <w:sz w:val="24"/>
          <w:szCs w:val="24"/>
        </w:rPr>
        <w:t>a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7A18F9" w:rsidRPr="00A62FB7">
        <w:rPr>
          <w:rFonts w:ascii="Calibri" w:eastAsia="Calibri" w:hAnsi="Calibri" w:cs="Calibri"/>
          <w:sz w:val="24"/>
          <w:szCs w:val="24"/>
        </w:rPr>
        <w:t>ra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7A18F9" w:rsidRPr="00A62FB7">
        <w:rPr>
          <w:rFonts w:ascii="Calibri" w:eastAsia="Calibri" w:hAnsi="Calibri" w:cs="Calibri"/>
          <w:sz w:val="24"/>
          <w:szCs w:val="24"/>
        </w:rPr>
        <w:t>ičí</w:t>
      </w:r>
      <w:r w:rsidRPr="00A62FB7">
        <w:rPr>
          <w:rFonts w:ascii="Calibri" w:eastAsia="Calibri" w:hAnsi="Calibri" w:cs="Calibri"/>
          <w:sz w:val="24"/>
          <w:szCs w:val="24"/>
        </w:rPr>
        <w:t>)</w:t>
      </w:r>
      <w:r w:rsidR="007A18F9" w:rsidRPr="00A62FB7">
        <w:rPr>
          <w:rFonts w:ascii="Calibri" w:eastAsia="Calibri" w:hAnsi="Calibri" w:cs="Calibri"/>
          <w:sz w:val="24"/>
          <w:szCs w:val="24"/>
        </w:rPr>
        <w:t xml:space="preserve">, </w:t>
      </w:r>
      <w:r w:rsidR="007A18F9" w:rsidRPr="00A62FB7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7A18F9" w:rsidRPr="00A62FB7">
        <w:rPr>
          <w:rFonts w:ascii="Calibri" w:eastAsia="Calibri" w:hAnsi="Calibri" w:cs="Calibri"/>
          <w:sz w:val="24"/>
          <w:szCs w:val="24"/>
        </w:rPr>
        <w:t>t</w:t>
      </w:r>
      <w:r w:rsidR="007A18F9" w:rsidRPr="00A62FB7">
        <w:rPr>
          <w:rFonts w:ascii="Calibri" w:eastAsia="Calibri" w:hAnsi="Calibri" w:cs="Calibri"/>
          <w:spacing w:val="2"/>
          <w:sz w:val="24"/>
          <w:szCs w:val="24"/>
        </w:rPr>
        <w:t>o</w:t>
      </w:r>
      <w:r w:rsidR="007A18F9" w:rsidRPr="00A62FB7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7A18F9" w:rsidRPr="00A62FB7">
        <w:rPr>
          <w:rFonts w:ascii="Calibri" w:eastAsia="Calibri" w:hAnsi="Calibri" w:cs="Calibri"/>
          <w:sz w:val="24"/>
          <w:szCs w:val="24"/>
        </w:rPr>
        <w:t>é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="007A18F9" w:rsidRPr="00A62FB7">
        <w:rPr>
          <w:rFonts w:ascii="Calibri" w:eastAsia="Calibri" w:hAnsi="Calibri" w:cs="Calibri"/>
          <w:sz w:val="24"/>
          <w:szCs w:val="24"/>
        </w:rPr>
        <w:t>epatria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z w:val="24"/>
          <w:szCs w:val="24"/>
        </w:rPr>
        <w:t>do</w:t>
      </w:r>
      <w:r w:rsidR="007A18F9" w:rsidRPr="00A62F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A18F9" w:rsidRPr="00A62FB7">
        <w:rPr>
          <w:rFonts w:ascii="Calibri" w:eastAsia="Calibri" w:hAnsi="Calibri" w:cs="Calibri"/>
          <w:sz w:val="24"/>
          <w:szCs w:val="24"/>
        </w:rPr>
        <w:t>ka</w:t>
      </w:r>
      <w:r w:rsidR="007A18F9" w:rsidRPr="00A62FB7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7A18F9" w:rsidRPr="00A62FB7">
        <w:rPr>
          <w:rFonts w:ascii="Calibri" w:eastAsia="Calibri" w:hAnsi="Calibri" w:cs="Calibri"/>
          <w:sz w:val="24"/>
          <w:szCs w:val="24"/>
        </w:rPr>
        <w:t>eg</w:t>
      </w:r>
      <w:r w:rsidR="007A18F9" w:rsidRPr="00A62FB7">
        <w:rPr>
          <w:rFonts w:ascii="Calibri" w:eastAsia="Calibri" w:hAnsi="Calibri" w:cs="Calibri"/>
          <w:spacing w:val="1"/>
          <w:sz w:val="24"/>
          <w:szCs w:val="24"/>
        </w:rPr>
        <w:t>ó</w:t>
      </w:r>
      <w:r w:rsidR="007A18F9" w:rsidRPr="00A62FB7">
        <w:rPr>
          <w:rFonts w:ascii="Calibri" w:eastAsia="Calibri" w:hAnsi="Calibri" w:cs="Calibri"/>
          <w:sz w:val="24"/>
          <w:szCs w:val="24"/>
        </w:rPr>
        <w:t>r</w:t>
      </w:r>
      <w:r w:rsidR="007A18F9" w:rsidRPr="00A62FB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7A18F9" w:rsidRPr="00A62FB7">
        <w:rPr>
          <w:rFonts w:ascii="Calibri" w:eastAsia="Calibri" w:hAnsi="Calibri" w:cs="Calibri"/>
          <w:sz w:val="24"/>
          <w:szCs w:val="24"/>
        </w:rPr>
        <w:t>e</w:t>
      </w:r>
      <w:r w:rsidRPr="00A62FB7">
        <w:rPr>
          <w:rFonts w:ascii="Calibri" w:eastAsia="Calibri" w:hAnsi="Calibri" w:cs="Calibri"/>
          <w:sz w:val="24"/>
          <w:szCs w:val="24"/>
        </w:rPr>
        <w:t xml:space="preserve"> dosahu „Z“</w:t>
      </w:r>
      <w:r w:rsidR="007A18F9" w:rsidRPr="00A62FB7">
        <w:rPr>
          <w:rFonts w:ascii="Calibri" w:eastAsia="Calibri" w:hAnsi="Calibri" w:cs="Calibri"/>
          <w:sz w:val="24"/>
          <w:szCs w:val="24"/>
        </w:rPr>
        <w:t>.</w:t>
      </w:r>
    </w:p>
    <w:p w14:paraId="75D65165" w14:textId="77777777" w:rsidR="00FE0D1E" w:rsidRPr="00A62FB7" w:rsidRDefault="00FE0D1E" w:rsidP="00882367">
      <w:pPr>
        <w:spacing w:before="38" w:after="0" w:line="240" w:lineRule="auto"/>
        <w:ind w:right="425"/>
        <w:rPr>
          <w:rFonts w:ascii="Calibri" w:eastAsia="Calibri" w:hAnsi="Calibri" w:cs="Calibri"/>
          <w:sz w:val="24"/>
          <w:szCs w:val="24"/>
          <w:u w:val="single"/>
        </w:rPr>
      </w:pPr>
      <w:r w:rsidRPr="00A62FB7">
        <w:rPr>
          <w:rFonts w:ascii="Calibri" w:hAnsi="Calibri" w:cs="Calibri"/>
          <w:b/>
          <w:sz w:val="24"/>
          <w:szCs w:val="24"/>
          <w:u w:val="single"/>
        </w:rPr>
        <w:t>Ostatný výstup v domácom prostredí (V)</w:t>
      </w:r>
    </w:p>
    <w:p w14:paraId="39FD828F" w14:textId="099A513A" w:rsidR="001A3599" w:rsidRPr="00A62FB7" w:rsidRDefault="00FE0D1E" w:rsidP="00882367">
      <w:pPr>
        <w:ind w:right="425"/>
        <w:rPr>
          <w:rFonts w:ascii="Calibri" w:eastAsia="Calibri" w:hAnsi="Calibri" w:cs="Calibri"/>
          <w:sz w:val="24"/>
          <w:szCs w:val="24"/>
        </w:rPr>
      </w:pPr>
      <w:r w:rsidRPr="00A62FB7">
        <w:rPr>
          <w:rFonts w:ascii="Calibri" w:eastAsia="Calibri" w:hAnsi="Calibri" w:cs="Calibri"/>
          <w:spacing w:val="1"/>
          <w:sz w:val="24"/>
          <w:szCs w:val="24"/>
        </w:rPr>
        <w:sym w:font="Wingdings 2" w:char="F0A1"/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2FB7">
        <w:rPr>
          <w:rFonts w:ascii="Calibri" w:hAnsi="Calibri" w:cs="Calibri"/>
          <w:sz w:val="24"/>
          <w:szCs w:val="24"/>
        </w:rPr>
        <w:t>v</w:t>
      </w:r>
      <w:r w:rsidRPr="00A62FB7">
        <w:rPr>
          <w:rFonts w:ascii="Calibri" w:eastAsia="Calibri" w:hAnsi="Calibri" w:cs="Calibri"/>
          <w:sz w:val="24"/>
          <w:szCs w:val="24"/>
        </w:rPr>
        <w:t>ýs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up</w:t>
      </w:r>
      <w:r w:rsidRPr="00A62FB7">
        <w:rPr>
          <w:rFonts w:ascii="Calibri" w:eastAsia="Calibri" w:hAnsi="Calibri" w:cs="Calibri"/>
          <w:sz w:val="24"/>
          <w:szCs w:val="24"/>
        </w:rPr>
        <w:t>y</w:t>
      </w:r>
      <w:r w:rsidRPr="00A62FB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62FB7">
        <w:rPr>
          <w:rFonts w:ascii="Calibri" w:eastAsia="Calibri" w:hAnsi="Calibri" w:cs="Calibri"/>
          <w:sz w:val="24"/>
          <w:szCs w:val="24"/>
        </w:rPr>
        <w:t>a</w:t>
      </w:r>
      <w:r w:rsidRPr="00A62FB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="00AE12D4" w:rsidRPr="00A62FB7">
        <w:rPr>
          <w:rFonts w:ascii="Calibri" w:eastAsia="Calibri" w:hAnsi="Calibri" w:cs="Calibri"/>
          <w:spacing w:val="-1"/>
          <w:sz w:val="24"/>
          <w:szCs w:val="24"/>
        </w:rPr>
        <w:t>domáci</w:t>
      </w:r>
      <w:r w:rsidRPr="00A62FB7">
        <w:rPr>
          <w:rFonts w:ascii="Calibri" w:eastAsia="Calibri" w:hAnsi="Calibri" w:cs="Calibri"/>
          <w:sz w:val="24"/>
          <w:szCs w:val="24"/>
        </w:rPr>
        <w:t>ch</w:t>
      </w:r>
      <w:r w:rsidRPr="00A62FB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A62FB7">
        <w:rPr>
          <w:rFonts w:ascii="Calibri" w:eastAsia="Calibri" w:hAnsi="Calibri" w:cs="Calibri"/>
          <w:sz w:val="24"/>
          <w:szCs w:val="24"/>
        </w:rPr>
        <w:t>jatiach</w:t>
      </w:r>
      <w:r w:rsidRPr="00A62FB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a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v</w:t>
      </w:r>
      <w:r w:rsidRPr="00A62FB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AE12D4" w:rsidRPr="00A62FB7">
        <w:rPr>
          <w:rFonts w:ascii="Calibri" w:eastAsia="Calibri" w:hAnsi="Calibri" w:cs="Calibri"/>
          <w:spacing w:val="-1"/>
          <w:sz w:val="24"/>
          <w:szCs w:val="24"/>
        </w:rPr>
        <w:t>domáci</w:t>
      </w:r>
      <w:r w:rsidR="00AE12D4" w:rsidRPr="00A62FB7">
        <w:rPr>
          <w:rFonts w:ascii="Calibri" w:eastAsia="Calibri" w:hAnsi="Calibri" w:cs="Calibri"/>
          <w:sz w:val="24"/>
          <w:szCs w:val="24"/>
        </w:rPr>
        <w:t>ch</w:t>
      </w:r>
      <w:r w:rsidRPr="00A62FB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i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62FB7">
        <w:rPr>
          <w:rFonts w:ascii="Calibri" w:eastAsia="Calibri" w:hAnsi="Calibri" w:cs="Calibri"/>
          <w:sz w:val="24"/>
          <w:szCs w:val="24"/>
        </w:rPr>
        <w:t>štitúciách</w:t>
      </w:r>
      <w:r w:rsidRPr="00A62FB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 xml:space="preserve">(tiež </w:t>
      </w:r>
      <w:r w:rsidRPr="00783E0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783E07">
        <w:rPr>
          <w:rFonts w:ascii="Calibri" w:eastAsia="Calibri" w:hAnsi="Calibri" w:cs="Calibri"/>
          <w:sz w:val="24"/>
          <w:szCs w:val="24"/>
        </w:rPr>
        <w:t>iela</w:t>
      </w:r>
      <w:r w:rsidRPr="00783E0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A62FB7">
        <w:rPr>
          <w:rFonts w:ascii="Calibri" w:eastAsia="Calibri" w:hAnsi="Calibri" w:cs="Calibri"/>
          <w:sz w:val="24"/>
          <w:szCs w:val="24"/>
        </w:rPr>
        <w:t>o</w:t>
      </w:r>
      <w:r w:rsidRPr="00A62FB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A62FB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A62FB7">
        <w:rPr>
          <w:rFonts w:ascii="Calibri" w:eastAsia="Calibri" w:hAnsi="Calibri" w:cs="Calibri"/>
          <w:sz w:val="24"/>
          <w:szCs w:val="24"/>
        </w:rPr>
        <w:t>rej</w:t>
      </w:r>
      <w:r w:rsidRPr="00A62FB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A62FB7">
        <w:rPr>
          <w:rFonts w:ascii="Calibri" w:eastAsia="Calibri" w:hAnsi="Calibri" w:cs="Calibri"/>
          <w:sz w:val="24"/>
          <w:szCs w:val="24"/>
        </w:rPr>
        <w:t xml:space="preserve">m 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62FB7">
        <w:rPr>
          <w:rFonts w:ascii="Calibri" w:eastAsia="Calibri" w:hAnsi="Calibri" w:cs="Calibri"/>
          <w:sz w:val="24"/>
          <w:szCs w:val="24"/>
        </w:rPr>
        <w:t>riest</w:t>
      </w:r>
      <w:r w:rsidRPr="00A62FB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A62FB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62FB7">
        <w:rPr>
          <w:rFonts w:ascii="Calibri" w:eastAsia="Calibri" w:hAnsi="Calibri" w:cs="Calibri"/>
          <w:sz w:val="24"/>
          <w:szCs w:val="24"/>
        </w:rPr>
        <w:t>e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v</w:t>
      </w:r>
      <w:r w:rsidR="00AE12D4" w:rsidRPr="00A62FB7">
        <w:rPr>
          <w:rFonts w:ascii="Calibri" w:eastAsia="Calibri" w:hAnsi="Calibri" w:cs="Calibri"/>
          <w:spacing w:val="2"/>
          <w:sz w:val="24"/>
          <w:szCs w:val="24"/>
        </w:rPr>
        <w:t> </w:t>
      </w:r>
      <w:r w:rsidR="00AE12D4" w:rsidRPr="00A62FB7">
        <w:rPr>
          <w:rFonts w:ascii="Calibri" w:eastAsia="Calibri" w:hAnsi="Calibri" w:cs="Calibri"/>
          <w:spacing w:val="-1"/>
          <w:sz w:val="24"/>
          <w:szCs w:val="24"/>
        </w:rPr>
        <w:t>domácom prostredí</w:t>
      </w:r>
      <w:r w:rsidRPr="00A62FB7">
        <w:rPr>
          <w:rFonts w:ascii="Calibri" w:eastAsia="Calibri" w:hAnsi="Calibri" w:cs="Calibri"/>
          <w:sz w:val="24"/>
          <w:szCs w:val="24"/>
        </w:rPr>
        <w:t xml:space="preserve">), </w:t>
      </w:r>
      <w:r w:rsidRPr="00A62FB7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A62FB7">
        <w:rPr>
          <w:rFonts w:ascii="Calibri" w:eastAsia="Calibri" w:hAnsi="Calibri" w:cs="Calibri"/>
          <w:sz w:val="24"/>
          <w:szCs w:val="24"/>
        </w:rPr>
        <w:t>t</w:t>
      </w:r>
      <w:r w:rsidRPr="00A62FB7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A62FB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A62FB7">
        <w:rPr>
          <w:rFonts w:ascii="Calibri" w:eastAsia="Calibri" w:hAnsi="Calibri" w:cs="Calibri"/>
          <w:sz w:val="24"/>
          <w:szCs w:val="24"/>
        </w:rPr>
        <w:t>é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 w:rsidRPr="00A62FB7">
        <w:rPr>
          <w:rFonts w:ascii="Calibri" w:eastAsia="Calibri" w:hAnsi="Calibri" w:cs="Calibri"/>
          <w:sz w:val="24"/>
          <w:szCs w:val="24"/>
        </w:rPr>
        <w:t>epatria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do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ka</w:t>
      </w:r>
      <w:r w:rsidRPr="00A62FB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A62FB7">
        <w:rPr>
          <w:rFonts w:ascii="Calibri" w:eastAsia="Calibri" w:hAnsi="Calibri" w:cs="Calibri"/>
          <w:sz w:val="24"/>
          <w:szCs w:val="24"/>
        </w:rPr>
        <w:t>eg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ó</w:t>
      </w:r>
      <w:r w:rsidRPr="00A62FB7">
        <w:rPr>
          <w:rFonts w:ascii="Calibri" w:eastAsia="Calibri" w:hAnsi="Calibri" w:cs="Calibri"/>
          <w:sz w:val="24"/>
          <w:szCs w:val="24"/>
        </w:rPr>
        <w:t>r</w:t>
      </w:r>
      <w:r w:rsidRPr="00A62FB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A62FB7">
        <w:rPr>
          <w:rFonts w:ascii="Calibri" w:eastAsia="Calibri" w:hAnsi="Calibri" w:cs="Calibri"/>
          <w:sz w:val="24"/>
          <w:szCs w:val="24"/>
        </w:rPr>
        <w:t>e dosahu „</w:t>
      </w:r>
      <w:r w:rsidR="00AE12D4" w:rsidRPr="00A62FB7">
        <w:rPr>
          <w:rFonts w:ascii="Calibri" w:eastAsia="Calibri" w:hAnsi="Calibri" w:cs="Calibri"/>
          <w:sz w:val="24"/>
          <w:szCs w:val="24"/>
        </w:rPr>
        <w:t>Y</w:t>
      </w:r>
      <w:r w:rsidRPr="00A62FB7">
        <w:rPr>
          <w:rFonts w:ascii="Calibri" w:eastAsia="Calibri" w:hAnsi="Calibri" w:cs="Calibri"/>
          <w:sz w:val="24"/>
          <w:szCs w:val="24"/>
        </w:rPr>
        <w:t>“</w:t>
      </w:r>
      <w:r w:rsidR="00AE12D4" w:rsidRPr="00A62FB7">
        <w:rPr>
          <w:rFonts w:ascii="Calibri" w:eastAsia="Calibri" w:hAnsi="Calibri" w:cs="Calibri"/>
          <w:sz w:val="24"/>
          <w:szCs w:val="24"/>
        </w:rPr>
        <w:t>.</w:t>
      </w:r>
    </w:p>
    <w:p w14:paraId="4D866CF5" w14:textId="77777777" w:rsidR="001A3599" w:rsidRPr="00A62FB7" w:rsidRDefault="001A3599" w:rsidP="00882367">
      <w:pPr>
        <w:ind w:right="425"/>
        <w:rPr>
          <w:rFonts w:ascii="Calibri" w:hAnsi="Calibri" w:cs="Calibri"/>
          <w:b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</w:rPr>
        <w:t>P</w:t>
      </w:r>
      <w:r w:rsidR="00931343" w:rsidRPr="00A62FB7">
        <w:rPr>
          <w:rFonts w:ascii="Calibri" w:hAnsi="Calibri" w:cs="Calibri"/>
          <w:b/>
          <w:sz w:val="24"/>
          <w:szCs w:val="24"/>
        </w:rPr>
        <w:t>oznámk</w:t>
      </w:r>
      <w:r w:rsidR="00C3164F" w:rsidRPr="00A62FB7">
        <w:rPr>
          <w:rFonts w:ascii="Calibri" w:hAnsi="Calibri" w:cs="Calibri"/>
          <w:b/>
          <w:sz w:val="24"/>
          <w:szCs w:val="24"/>
        </w:rPr>
        <w:t>y</w:t>
      </w:r>
      <w:r w:rsidR="00931343" w:rsidRPr="00A62FB7">
        <w:rPr>
          <w:rFonts w:ascii="Calibri" w:hAnsi="Calibri" w:cs="Calibri"/>
          <w:b/>
          <w:sz w:val="24"/>
          <w:szCs w:val="24"/>
        </w:rPr>
        <w:t>:</w:t>
      </w:r>
    </w:p>
    <w:p w14:paraId="0C17C313" w14:textId="77777777" w:rsidR="003104A6" w:rsidRDefault="00931343" w:rsidP="00882367">
      <w:pPr>
        <w:pStyle w:val="Odsekzoznamu"/>
        <w:numPr>
          <w:ilvl w:val="0"/>
          <w:numId w:val="22"/>
        </w:numPr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na základe plnenia kritérií </w:t>
      </w:r>
      <w:proofErr w:type="spellStart"/>
      <w:r w:rsidRPr="00A62FB7">
        <w:rPr>
          <w:sz w:val="24"/>
          <w:szCs w:val="24"/>
        </w:rPr>
        <w:t>renomovanosti</w:t>
      </w:r>
      <w:proofErr w:type="spellEnd"/>
      <w:r w:rsidRPr="00A62FB7">
        <w:rPr>
          <w:sz w:val="24"/>
          <w:szCs w:val="24"/>
        </w:rPr>
        <w:t xml:space="preserve"> (pozri </w:t>
      </w:r>
      <w:r w:rsidRPr="00A62FB7">
        <w:rPr>
          <w:i/>
          <w:sz w:val="24"/>
          <w:szCs w:val="24"/>
        </w:rPr>
        <w:t>4.</w:t>
      </w:r>
      <w:r w:rsidR="00E77CDB" w:rsidRPr="00A62FB7">
        <w:rPr>
          <w:i/>
          <w:sz w:val="24"/>
          <w:szCs w:val="24"/>
        </w:rPr>
        <w:t>2</w:t>
      </w:r>
      <w:r w:rsidRPr="00A62FB7">
        <w:rPr>
          <w:sz w:val="24"/>
          <w:szCs w:val="24"/>
        </w:rPr>
        <w:t xml:space="preserve"> </w:t>
      </w:r>
      <w:r w:rsidRPr="00A62FB7">
        <w:rPr>
          <w:i/>
          <w:sz w:val="24"/>
          <w:szCs w:val="24"/>
        </w:rPr>
        <w:t>Kritériá pre renomované inštitúcie a</w:t>
      </w:r>
      <w:r w:rsidR="00E961A9" w:rsidRPr="00A62FB7">
        <w:rPr>
          <w:i/>
          <w:sz w:val="24"/>
          <w:szCs w:val="24"/>
        </w:rPr>
        <w:t> </w:t>
      </w:r>
      <w:r w:rsidRPr="00A62FB7">
        <w:rPr>
          <w:i/>
          <w:sz w:val="24"/>
          <w:szCs w:val="24"/>
        </w:rPr>
        <w:t>podujatia</w:t>
      </w:r>
      <w:r w:rsidR="00E961A9" w:rsidRPr="00A62FB7">
        <w:rPr>
          <w:i/>
          <w:sz w:val="24"/>
          <w:szCs w:val="24"/>
        </w:rPr>
        <w:t xml:space="preserve"> – výtvarné </w:t>
      </w:r>
      <w:r w:rsidR="00E961A9" w:rsidRPr="003104A6">
        <w:rPr>
          <w:i/>
          <w:sz w:val="24"/>
          <w:szCs w:val="24"/>
        </w:rPr>
        <w:t>umenie</w:t>
      </w:r>
      <w:r w:rsidRPr="003104A6">
        <w:rPr>
          <w:i/>
          <w:sz w:val="24"/>
          <w:szCs w:val="24"/>
        </w:rPr>
        <w:t>)</w:t>
      </w:r>
      <w:r w:rsidR="00DB5846" w:rsidRPr="003104A6">
        <w:rPr>
          <w:i/>
          <w:sz w:val="24"/>
          <w:szCs w:val="24"/>
        </w:rPr>
        <w:t xml:space="preserve"> </w:t>
      </w:r>
      <w:r w:rsidRPr="003104A6">
        <w:rPr>
          <w:sz w:val="24"/>
          <w:szCs w:val="24"/>
        </w:rPr>
        <w:t>bol zostavený Zoznam renomovaných inštitúcií a Zoznam renomovaných podujatí</w:t>
      </w:r>
      <w:r w:rsidRPr="003104A6">
        <w:rPr>
          <w:i/>
          <w:sz w:val="24"/>
          <w:szCs w:val="24"/>
        </w:rPr>
        <w:t xml:space="preserve"> pr</w:t>
      </w:r>
      <w:r w:rsidRPr="003104A6">
        <w:rPr>
          <w:sz w:val="24"/>
          <w:szCs w:val="24"/>
        </w:rPr>
        <w:t>e druh výstupu „podujatie“</w:t>
      </w:r>
      <w:r w:rsidR="00E961A9" w:rsidRPr="003104A6">
        <w:rPr>
          <w:sz w:val="24"/>
          <w:szCs w:val="24"/>
        </w:rPr>
        <w:t>;</w:t>
      </w:r>
    </w:p>
    <w:p w14:paraId="098198E0" w14:textId="6CB58E0F" w:rsidR="00931343" w:rsidRPr="003104A6" w:rsidRDefault="00931343" w:rsidP="00882367">
      <w:pPr>
        <w:pStyle w:val="Odsekzoznamu"/>
        <w:numPr>
          <w:ilvl w:val="0"/>
          <w:numId w:val="22"/>
        </w:numPr>
        <w:ind w:right="425"/>
        <w:rPr>
          <w:sz w:val="24"/>
          <w:szCs w:val="24"/>
        </w:rPr>
      </w:pPr>
      <w:r w:rsidRPr="003104A6">
        <w:rPr>
          <w:sz w:val="24"/>
          <w:szCs w:val="24"/>
        </w:rPr>
        <w:t xml:space="preserve">pre druh výstupu „dielo“ je potrebné </w:t>
      </w:r>
      <w:r w:rsidR="00F75676" w:rsidRPr="003104A6">
        <w:rPr>
          <w:sz w:val="24"/>
          <w:szCs w:val="24"/>
        </w:rPr>
        <w:t>hodnotiť inštitúciu o</w:t>
      </w:r>
      <w:r w:rsidR="003104A6" w:rsidRPr="003104A6">
        <w:rPr>
          <w:sz w:val="24"/>
          <w:szCs w:val="24"/>
        </w:rPr>
        <w:t>bjednávateľa (investora) ad hoc.</w:t>
      </w:r>
    </w:p>
    <w:p w14:paraId="4BD27C2D" w14:textId="77777777" w:rsidR="00735993" w:rsidRPr="00851A4F" w:rsidRDefault="00E77CDB" w:rsidP="00882367">
      <w:pPr>
        <w:pStyle w:val="Nadpis2"/>
        <w:ind w:right="425"/>
        <w:rPr>
          <w:color w:val="0070C0"/>
          <w:sz w:val="28"/>
          <w:szCs w:val="28"/>
        </w:rPr>
      </w:pPr>
      <w:bookmarkStart w:id="36" w:name="_Toc516736090"/>
      <w:bookmarkStart w:id="37" w:name="_Toc20397764"/>
      <w:r w:rsidRPr="00851A4F">
        <w:rPr>
          <w:color w:val="0070C0"/>
          <w:sz w:val="28"/>
          <w:szCs w:val="28"/>
        </w:rPr>
        <w:t>4.2</w:t>
      </w:r>
      <w:r w:rsidR="00DB5846" w:rsidRPr="00851A4F">
        <w:rPr>
          <w:color w:val="0070C0"/>
          <w:sz w:val="28"/>
          <w:szCs w:val="28"/>
        </w:rPr>
        <w:t xml:space="preserve"> </w:t>
      </w:r>
      <w:r w:rsidR="004D3004" w:rsidRPr="00851A4F">
        <w:rPr>
          <w:color w:val="0070C0"/>
          <w:sz w:val="28"/>
          <w:szCs w:val="28"/>
        </w:rPr>
        <w:t>K</w:t>
      </w:r>
      <w:r w:rsidRPr="00851A4F">
        <w:rPr>
          <w:color w:val="0070C0"/>
          <w:sz w:val="28"/>
          <w:szCs w:val="28"/>
        </w:rPr>
        <w:t>ritériá pre renomované inštitúcie a</w:t>
      </w:r>
      <w:r w:rsidR="004D3004" w:rsidRPr="00851A4F">
        <w:rPr>
          <w:color w:val="0070C0"/>
          <w:sz w:val="28"/>
          <w:szCs w:val="28"/>
        </w:rPr>
        <w:t> </w:t>
      </w:r>
      <w:r w:rsidRPr="00851A4F">
        <w:rPr>
          <w:color w:val="0070C0"/>
          <w:sz w:val="28"/>
          <w:szCs w:val="28"/>
        </w:rPr>
        <w:t>podujatia</w:t>
      </w:r>
      <w:r w:rsidR="004D3004" w:rsidRPr="00851A4F">
        <w:rPr>
          <w:color w:val="0070C0"/>
          <w:sz w:val="28"/>
          <w:szCs w:val="28"/>
        </w:rPr>
        <w:t xml:space="preserve"> </w:t>
      </w:r>
      <w:r w:rsidR="00170FDA" w:rsidRPr="00851A4F">
        <w:rPr>
          <w:color w:val="0070C0"/>
          <w:sz w:val="28"/>
          <w:szCs w:val="28"/>
        </w:rPr>
        <w:t>–</w:t>
      </w:r>
      <w:r w:rsidR="004D3004" w:rsidRPr="00851A4F">
        <w:rPr>
          <w:color w:val="0070C0"/>
          <w:sz w:val="28"/>
          <w:szCs w:val="28"/>
        </w:rPr>
        <w:t xml:space="preserve"> výtvarné umenie</w:t>
      </w:r>
      <w:bookmarkEnd w:id="36"/>
      <w:bookmarkEnd w:id="37"/>
    </w:p>
    <w:p w14:paraId="3FA074BF" w14:textId="21643B51" w:rsidR="00F671E0" w:rsidRPr="003104A6" w:rsidRDefault="006315FE" w:rsidP="00882367">
      <w:pPr>
        <w:ind w:right="425"/>
        <w:rPr>
          <w:sz w:val="24"/>
          <w:szCs w:val="24"/>
        </w:rPr>
      </w:pPr>
      <w:r w:rsidRPr="00F671E0">
        <w:rPr>
          <w:rFonts w:ascii="Calibri" w:hAnsi="Calibri" w:cs="Calibri"/>
          <w:b/>
          <w:sz w:val="24"/>
          <w:szCs w:val="24"/>
          <w:u w:val="single"/>
        </w:rPr>
        <w:t>Renomované podujatie</w:t>
      </w:r>
      <w:r w:rsidRPr="00A62FB7">
        <w:rPr>
          <w:rFonts w:ascii="Calibri" w:hAnsi="Calibri" w:cs="Calibri"/>
          <w:sz w:val="24"/>
          <w:szCs w:val="24"/>
        </w:rPr>
        <w:t xml:space="preserve"> – o</w:t>
      </w:r>
      <w:r w:rsidR="004F298A" w:rsidRPr="00A62FB7">
        <w:rPr>
          <w:rFonts w:ascii="Calibri" w:hAnsi="Calibri" w:cs="Calibri"/>
          <w:sz w:val="24"/>
          <w:szCs w:val="24"/>
        </w:rPr>
        <w:t>dborný</w:t>
      </w:r>
      <w:r w:rsidR="00DB5846" w:rsidRPr="00A62FB7">
        <w:rPr>
          <w:rFonts w:ascii="Calibri" w:hAnsi="Calibri" w:cs="Calibri"/>
          <w:sz w:val="24"/>
          <w:szCs w:val="24"/>
        </w:rPr>
        <w:t xml:space="preserve"> </w:t>
      </w:r>
      <w:r w:rsidR="004F298A" w:rsidRPr="00A62FB7">
        <w:rPr>
          <w:rFonts w:ascii="Calibri" w:hAnsi="Calibri" w:cs="Calibri"/>
          <w:sz w:val="24"/>
          <w:szCs w:val="24"/>
        </w:rPr>
        <w:t xml:space="preserve">hodnotiteľský </w:t>
      </w:r>
      <w:r w:rsidR="004F298A" w:rsidRPr="00882367">
        <w:rPr>
          <w:rFonts w:ascii="Calibri" w:hAnsi="Calibri" w:cs="Calibri"/>
          <w:sz w:val="24"/>
          <w:szCs w:val="24"/>
        </w:rPr>
        <w:t xml:space="preserve">orgán CVTI </w:t>
      </w:r>
      <w:r w:rsidR="005A6686" w:rsidRPr="00882367">
        <w:rPr>
          <w:rFonts w:ascii="Calibri" w:hAnsi="Calibri" w:cs="Calibri"/>
          <w:sz w:val="24"/>
          <w:szCs w:val="24"/>
        </w:rPr>
        <w:t xml:space="preserve">(ďalej len OHO“) </w:t>
      </w:r>
      <w:r w:rsidR="004F298A" w:rsidRPr="00882367">
        <w:rPr>
          <w:rFonts w:ascii="Calibri" w:hAnsi="Calibri" w:cs="Calibri"/>
          <w:sz w:val="24"/>
          <w:szCs w:val="24"/>
        </w:rPr>
        <w:t>zaradí na návrh zapisovateľa výstupu do zoznamu renomovaných podujatí také podujatie, ktoré spĺňa</w:t>
      </w:r>
      <w:r w:rsidR="003104A6" w:rsidRPr="00882367">
        <w:rPr>
          <w:rFonts w:ascii="Calibri" w:hAnsi="Calibri" w:cs="Calibri"/>
          <w:sz w:val="24"/>
          <w:szCs w:val="24"/>
        </w:rPr>
        <w:t xml:space="preserve"> </w:t>
      </w:r>
      <w:r w:rsidR="00F671E0" w:rsidRPr="00882367">
        <w:rPr>
          <w:sz w:val="24"/>
          <w:szCs w:val="24"/>
        </w:rPr>
        <w:t>aspoň tri zo štyroch uvedených kritérií:</w:t>
      </w:r>
    </w:p>
    <w:p w14:paraId="4C71CD06" w14:textId="77777777" w:rsidR="00E961A9" w:rsidRPr="00A62FB7" w:rsidRDefault="004F298A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</w:rPr>
        <w:t>1.</w:t>
      </w:r>
      <w:r w:rsidR="00E961A9" w:rsidRPr="00A62FB7">
        <w:rPr>
          <w:rFonts w:ascii="Calibri" w:hAnsi="Calibri" w:cs="Calibri"/>
          <w:b/>
          <w:sz w:val="24"/>
          <w:szCs w:val="24"/>
        </w:rPr>
        <w:t xml:space="preserve"> Programová koncepcia podujatia</w:t>
      </w:r>
    </w:p>
    <w:p w14:paraId="44D32A08" w14:textId="77777777" w:rsidR="004F298A" w:rsidRPr="00A62FB7" w:rsidRDefault="004F298A" w:rsidP="00882367">
      <w:pPr>
        <w:pStyle w:val="Odsekzoznamu"/>
        <w:numPr>
          <w:ilvl w:val="0"/>
          <w:numId w:val="23"/>
        </w:numPr>
        <w:spacing w:after="0"/>
        <w:ind w:right="425"/>
        <w:rPr>
          <w:sz w:val="24"/>
          <w:szCs w:val="24"/>
        </w:rPr>
      </w:pPr>
      <w:r w:rsidRPr="00A62FB7">
        <w:rPr>
          <w:sz w:val="24"/>
          <w:szCs w:val="24"/>
        </w:rPr>
        <w:t>má za cieľ predstaviť odbornej ale i širokej verejnosti výsledky tvorby</w:t>
      </w:r>
      <w:r w:rsidRPr="00A62FB7">
        <w:rPr>
          <w:b/>
          <w:sz w:val="24"/>
          <w:szCs w:val="24"/>
        </w:rPr>
        <w:t xml:space="preserve"> v druhu umenia</w:t>
      </w:r>
      <w:r w:rsidRPr="00A62FB7">
        <w:rPr>
          <w:sz w:val="24"/>
          <w:szCs w:val="24"/>
        </w:rPr>
        <w:t>, do ktorého je zaradený dotyčný vykazovaný výkon</w:t>
      </w:r>
      <w:r w:rsidR="00E961A9" w:rsidRPr="00A62FB7">
        <w:rPr>
          <w:sz w:val="24"/>
          <w:szCs w:val="24"/>
        </w:rPr>
        <w:t>;</w:t>
      </w:r>
    </w:p>
    <w:p w14:paraId="7400605A" w14:textId="77777777" w:rsidR="004F298A" w:rsidRPr="00A62FB7" w:rsidRDefault="004F298A" w:rsidP="00882367">
      <w:pPr>
        <w:pStyle w:val="Odsekzoznamu"/>
        <w:numPr>
          <w:ilvl w:val="0"/>
          <w:numId w:val="23"/>
        </w:numPr>
        <w:spacing w:after="0"/>
        <w:ind w:right="425"/>
        <w:rPr>
          <w:sz w:val="24"/>
          <w:szCs w:val="24"/>
        </w:rPr>
      </w:pPr>
      <w:r w:rsidRPr="00A62FB7">
        <w:rPr>
          <w:spacing w:val="1"/>
          <w:sz w:val="24"/>
          <w:szCs w:val="24"/>
        </w:rPr>
        <w:t>p</w:t>
      </w:r>
      <w:r w:rsidRPr="00A62FB7">
        <w:rPr>
          <w:sz w:val="24"/>
          <w:szCs w:val="24"/>
        </w:rPr>
        <w:t xml:space="preserve">rezentované diela vykazujú znaky </w:t>
      </w:r>
      <w:r w:rsidRPr="00A62FB7">
        <w:rPr>
          <w:b/>
          <w:sz w:val="24"/>
          <w:szCs w:val="24"/>
        </w:rPr>
        <w:t>aktuálnej profesionálnej tvorby</w:t>
      </w:r>
      <w:r w:rsidRPr="00A62FB7">
        <w:rPr>
          <w:sz w:val="24"/>
          <w:szCs w:val="24"/>
        </w:rPr>
        <w:t xml:space="preserve">. </w:t>
      </w:r>
    </w:p>
    <w:p w14:paraId="4D7D48AB" w14:textId="77777777" w:rsidR="00E961A9" w:rsidRPr="00A62FB7" w:rsidRDefault="00E961A9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</w:rPr>
        <w:t>2. Účasť autora na podujatí</w:t>
      </w:r>
    </w:p>
    <w:p w14:paraId="5A599838" w14:textId="77777777" w:rsidR="00E961A9" w:rsidRPr="00A62FB7" w:rsidRDefault="004F298A" w:rsidP="00882367">
      <w:pPr>
        <w:pStyle w:val="Odsekzoznamu"/>
        <w:numPr>
          <w:ilvl w:val="0"/>
          <w:numId w:val="24"/>
        </w:numPr>
        <w:spacing w:after="0"/>
        <w:ind w:right="425"/>
        <w:rPr>
          <w:b/>
          <w:sz w:val="24"/>
          <w:szCs w:val="24"/>
        </w:rPr>
      </w:pPr>
      <w:r w:rsidRPr="00A62FB7">
        <w:rPr>
          <w:sz w:val="24"/>
          <w:szCs w:val="24"/>
        </w:rPr>
        <w:t xml:space="preserve">je na základe </w:t>
      </w:r>
      <w:r w:rsidRPr="00A62FB7">
        <w:rPr>
          <w:b/>
          <w:sz w:val="24"/>
          <w:szCs w:val="24"/>
        </w:rPr>
        <w:t>pozvania</w:t>
      </w:r>
      <w:r w:rsidR="00BC6EBA" w:rsidRPr="00A62FB7">
        <w:rPr>
          <w:b/>
          <w:sz w:val="24"/>
          <w:szCs w:val="24"/>
        </w:rPr>
        <w:t>/výberu</w:t>
      </w:r>
      <w:r w:rsidRPr="00A62FB7">
        <w:rPr>
          <w:b/>
          <w:sz w:val="24"/>
          <w:szCs w:val="24"/>
        </w:rPr>
        <w:t xml:space="preserve"> renomovaným odborníkom </w:t>
      </w:r>
      <w:r w:rsidRPr="00A62FB7">
        <w:rPr>
          <w:sz w:val="24"/>
          <w:szCs w:val="24"/>
        </w:rPr>
        <w:t>(kurátorom)</w:t>
      </w:r>
      <w:r w:rsidR="00E961A9" w:rsidRPr="00A62FB7">
        <w:rPr>
          <w:b/>
          <w:sz w:val="24"/>
          <w:szCs w:val="24"/>
        </w:rPr>
        <w:t>;</w:t>
      </w:r>
    </w:p>
    <w:p w14:paraId="3A317CDA" w14:textId="4D52CAE3" w:rsidR="00E961A9" w:rsidRPr="00A62FB7" w:rsidRDefault="004F298A" w:rsidP="00882367">
      <w:pPr>
        <w:pStyle w:val="Odsekzoznamu"/>
        <w:numPr>
          <w:ilvl w:val="0"/>
          <w:numId w:val="24"/>
        </w:numPr>
        <w:spacing w:after="0"/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alebo </w:t>
      </w:r>
      <w:r w:rsidRPr="00A62FB7">
        <w:rPr>
          <w:b/>
          <w:sz w:val="24"/>
          <w:szCs w:val="24"/>
        </w:rPr>
        <w:t xml:space="preserve">výberu radou pozostávajúcou z renomovaných odborníkov </w:t>
      </w:r>
      <w:r w:rsidRPr="00A62FB7">
        <w:rPr>
          <w:sz w:val="24"/>
          <w:szCs w:val="24"/>
        </w:rPr>
        <w:t xml:space="preserve">(t. j. takých, ktorí sú reflektovaní v </w:t>
      </w:r>
      <w:r w:rsidRPr="00A62FB7">
        <w:rPr>
          <w:b/>
          <w:sz w:val="24"/>
          <w:szCs w:val="24"/>
        </w:rPr>
        <w:t>medzinárodnom odbornom prostredí</w:t>
      </w:r>
      <w:r w:rsidRPr="00A62FB7">
        <w:rPr>
          <w:sz w:val="24"/>
          <w:szCs w:val="24"/>
        </w:rPr>
        <w:t xml:space="preserve"> – majú </w:t>
      </w:r>
      <w:r w:rsidR="00BC6EBA" w:rsidRPr="00A62FB7">
        <w:rPr>
          <w:sz w:val="24"/>
          <w:szCs w:val="24"/>
        </w:rPr>
        <w:t xml:space="preserve">relevantnú </w:t>
      </w:r>
      <w:r w:rsidRPr="00A62FB7">
        <w:rPr>
          <w:sz w:val="24"/>
          <w:szCs w:val="24"/>
        </w:rPr>
        <w:t xml:space="preserve">kurátorskú, výstavnú alebo publikačnú činnosť </w:t>
      </w:r>
      <w:r w:rsidR="00E961A9" w:rsidRPr="00A62FB7">
        <w:rPr>
          <w:sz w:val="24"/>
          <w:szCs w:val="24"/>
        </w:rPr>
        <w:t>a ohlasy na ňu).</w:t>
      </w:r>
    </w:p>
    <w:p w14:paraId="178F8F3D" w14:textId="7D2C9674" w:rsidR="004F298A" w:rsidRPr="003104A6" w:rsidRDefault="004F298A" w:rsidP="00882367">
      <w:pPr>
        <w:spacing w:after="0"/>
        <w:ind w:right="425"/>
        <w:rPr>
          <w:rFonts w:ascii="Calibri" w:hAnsi="Calibri" w:cs="Calibri"/>
          <w:sz w:val="24"/>
          <w:szCs w:val="24"/>
        </w:rPr>
      </w:pPr>
      <w:r w:rsidRPr="00A62FB7">
        <w:rPr>
          <w:rFonts w:ascii="Calibri" w:hAnsi="Calibri" w:cs="Calibri"/>
          <w:b/>
          <w:sz w:val="24"/>
          <w:szCs w:val="24"/>
        </w:rPr>
        <w:t xml:space="preserve">3. Podujatie je dlhodobejšie považované medzinárodnou odbornou komunitou za reprezentačné </w:t>
      </w:r>
      <w:r w:rsidR="00735993" w:rsidRPr="00A62FB7">
        <w:rPr>
          <w:rFonts w:ascii="Calibri" w:hAnsi="Calibri" w:cs="Calibri"/>
          <w:b/>
          <w:sz w:val="24"/>
          <w:szCs w:val="24"/>
        </w:rPr>
        <w:br/>
      </w:r>
      <w:r w:rsidRPr="00A62FB7">
        <w:rPr>
          <w:rFonts w:ascii="Calibri" w:hAnsi="Calibri" w:cs="Calibri"/>
          <w:b/>
          <w:sz w:val="24"/>
          <w:szCs w:val="24"/>
        </w:rPr>
        <w:t>a mienkotvorné v danej oblasti umenia</w:t>
      </w:r>
      <w:r w:rsidR="006315FE" w:rsidRPr="00A62FB7">
        <w:rPr>
          <w:rFonts w:ascii="Calibri" w:hAnsi="Calibri" w:cs="Calibri"/>
          <w:sz w:val="24"/>
          <w:szCs w:val="24"/>
        </w:rPr>
        <w:t xml:space="preserve"> (predpokladá sa </w:t>
      </w:r>
      <w:r w:rsidR="006315FE" w:rsidRPr="003104A6">
        <w:rPr>
          <w:rFonts w:ascii="Calibri" w:hAnsi="Calibri" w:cs="Calibri"/>
          <w:sz w:val="24"/>
          <w:szCs w:val="24"/>
        </w:rPr>
        <w:t>periodicita podujatia – je organizované opätovne aspoň 3 ročníky).</w:t>
      </w:r>
    </w:p>
    <w:p w14:paraId="7976DB0B" w14:textId="5FC85CB9" w:rsidR="00BC6EBA" w:rsidRPr="00A62FB7" w:rsidRDefault="00BC6EBA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  <w:r w:rsidRPr="00882367">
        <w:rPr>
          <w:rFonts w:ascii="Calibri" w:hAnsi="Calibri" w:cs="Calibri"/>
          <w:b/>
          <w:sz w:val="24"/>
          <w:szCs w:val="24"/>
        </w:rPr>
        <w:t>4.</w:t>
      </w:r>
      <w:r w:rsidR="00DB5846" w:rsidRPr="00882367">
        <w:rPr>
          <w:rFonts w:ascii="Calibri" w:hAnsi="Calibri" w:cs="Calibri"/>
          <w:b/>
          <w:sz w:val="24"/>
          <w:szCs w:val="24"/>
        </w:rPr>
        <w:t xml:space="preserve"> </w:t>
      </w:r>
      <w:r w:rsidRPr="00882367">
        <w:rPr>
          <w:rFonts w:ascii="Calibri" w:hAnsi="Calibri" w:cs="Calibri"/>
          <w:sz w:val="24"/>
          <w:szCs w:val="24"/>
        </w:rPr>
        <w:t xml:space="preserve"> </w:t>
      </w:r>
      <w:r w:rsidRPr="00882367">
        <w:rPr>
          <w:rFonts w:ascii="Calibri" w:hAnsi="Calibri" w:cs="Calibri"/>
          <w:b/>
          <w:sz w:val="24"/>
          <w:szCs w:val="24"/>
        </w:rPr>
        <w:t xml:space="preserve">Recenzie a ohlasy </w:t>
      </w:r>
      <w:r w:rsidRPr="00882367">
        <w:rPr>
          <w:rFonts w:ascii="Calibri" w:hAnsi="Calibri" w:cs="Calibri"/>
          <w:sz w:val="24"/>
          <w:szCs w:val="24"/>
        </w:rPr>
        <w:t>na podujatie v odbornej tlači</w:t>
      </w:r>
      <w:r w:rsidR="00DB5846" w:rsidRPr="00882367">
        <w:rPr>
          <w:rFonts w:ascii="Calibri" w:hAnsi="Calibri" w:cs="Calibri"/>
          <w:sz w:val="24"/>
          <w:szCs w:val="24"/>
        </w:rPr>
        <w:t xml:space="preserve"> </w:t>
      </w:r>
      <w:r w:rsidR="00F671E0" w:rsidRPr="00882367">
        <w:rPr>
          <w:sz w:val="24"/>
          <w:szCs w:val="24"/>
        </w:rPr>
        <w:t xml:space="preserve">– periodikách i neperiodických publikáciách </w:t>
      </w:r>
      <w:r w:rsidRPr="00882367">
        <w:rPr>
          <w:rFonts w:ascii="Calibri" w:hAnsi="Calibri" w:cs="Calibri"/>
          <w:sz w:val="24"/>
          <w:szCs w:val="24"/>
        </w:rPr>
        <w:t>dokladajú jeho význam a kvalitu.</w:t>
      </w:r>
    </w:p>
    <w:p w14:paraId="5FBE2490" w14:textId="77777777" w:rsidR="005165C4" w:rsidRPr="00A62FB7" w:rsidRDefault="00E961A9" w:rsidP="00882367">
      <w:pPr>
        <w:spacing w:after="0"/>
        <w:ind w:right="425"/>
        <w:rPr>
          <w:b/>
          <w:sz w:val="24"/>
          <w:szCs w:val="24"/>
        </w:rPr>
      </w:pPr>
      <w:r w:rsidRPr="00A62FB7">
        <w:rPr>
          <w:b/>
          <w:sz w:val="24"/>
          <w:szCs w:val="24"/>
        </w:rPr>
        <w:t>P</w:t>
      </w:r>
      <w:r w:rsidR="00BC6EBA" w:rsidRPr="00A62FB7">
        <w:rPr>
          <w:b/>
          <w:sz w:val="24"/>
          <w:szCs w:val="24"/>
        </w:rPr>
        <w:t>oznámk</w:t>
      </w:r>
      <w:r w:rsidR="008C65B1" w:rsidRPr="00A62FB7">
        <w:rPr>
          <w:b/>
          <w:sz w:val="24"/>
          <w:szCs w:val="24"/>
        </w:rPr>
        <w:t>y</w:t>
      </w:r>
      <w:r w:rsidR="00BC6EBA" w:rsidRPr="00A62FB7">
        <w:rPr>
          <w:b/>
          <w:sz w:val="24"/>
          <w:szCs w:val="24"/>
        </w:rPr>
        <w:t xml:space="preserve">: </w:t>
      </w:r>
    </w:p>
    <w:p w14:paraId="1C8D93FD" w14:textId="77777777" w:rsidR="00BC6EBA" w:rsidRPr="00A62FB7" w:rsidRDefault="00BC6EBA" w:rsidP="00882367">
      <w:pPr>
        <w:pStyle w:val="Odsekzoznamu"/>
        <w:numPr>
          <w:ilvl w:val="0"/>
          <w:numId w:val="25"/>
        </w:numPr>
        <w:spacing w:after="0"/>
        <w:ind w:right="425"/>
        <w:rPr>
          <w:sz w:val="24"/>
          <w:szCs w:val="24"/>
        </w:rPr>
      </w:pPr>
      <w:r w:rsidRPr="00A62FB7">
        <w:rPr>
          <w:sz w:val="24"/>
          <w:szCs w:val="24"/>
        </w:rPr>
        <w:t>splnené musia byť aspoň tri zo štyroch kritérií</w:t>
      </w:r>
      <w:r w:rsidR="006315FE" w:rsidRPr="00A62FB7">
        <w:rPr>
          <w:sz w:val="24"/>
          <w:szCs w:val="24"/>
        </w:rPr>
        <w:t>;</w:t>
      </w:r>
    </w:p>
    <w:p w14:paraId="7E73050F" w14:textId="77777777" w:rsidR="00E961A9" w:rsidRPr="003104A6" w:rsidRDefault="006315FE" w:rsidP="00882367">
      <w:pPr>
        <w:pStyle w:val="Odsekzoznamu"/>
        <w:numPr>
          <w:ilvl w:val="0"/>
          <w:numId w:val="25"/>
        </w:numPr>
        <w:spacing w:after="0"/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na základe mimoriadneho ohlasu môže </w:t>
      </w:r>
      <w:r w:rsidR="005A6686" w:rsidRPr="00A62FB7">
        <w:rPr>
          <w:sz w:val="24"/>
          <w:szCs w:val="24"/>
        </w:rPr>
        <w:t>OHO</w:t>
      </w:r>
      <w:r w:rsidRPr="00A62FB7">
        <w:rPr>
          <w:sz w:val="24"/>
          <w:szCs w:val="24"/>
        </w:rPr>
        <w:t xml:space="preserve"> uznať </w:t>
      </w:r>
      <w:r w:rsidRPr="003104A6">
        <w:rPr>
          <w:sz w:val="24"/>
          <w:szCs w:val="24"/>
        </w:rPr>
        <w:t xml:space="preserve">podujatie za renomované </w:t>
      </w:r>
      <w:r w:rsidRPr="003104A6">
        <w:rPr>
          <w:i/>
          <w:sz w:val="24"/>
          <w:szCs w:val="24"/>
        </w:rPr>
        <w:t>ad hoc</w:t>
      </w:r>
      <w:r w:rsidR="00A05430" w:rsidRPr="003104A6">
        <w:rPr>
          <w:sz w:val="24"/>
          <w:szCs w:val="24"/>
        </w:rPr>
        <w:t xml:space="preserve"> (takéto rozhodnutie musí OHO zdôvodniť v poznámke pri hodnotení výstupu);</w:t>
      </w:r>
    </w:p>
    <w:p w14:paraId="1D95FA7A" w14:textId="77777777" w:rsidR="00E961A9" w:rsidRPr="00882367" w:rsidRDefault="006315FE" w:rsidP="00882367">
      <w:pPr>
        <w:pStyle w:val="Odsekzoznamu"/>
        <w:numPr>
          <w:ilvl w:val="0"/>
          <w:numId w:val="25"/>
        </w:numPr>
        <w:spacing w:after="0"/>
        <w:ind w:right="425"/>
        <w:rPr>
          <w:sz w:val="24"/>
          <w:szCs w:val="24"/>
        </w:rPr>
      </w:pPr>
      <w:r w:rsidRPr="003104A6">
        <w:rPr>
          <w:sz w:val="24"/>
          <w:szCs w:val="24"/>
        </w:rPr>
        <w:t xml:space="preserve">renomované podujatie nemusí byť viazané na renomovanú </w:t>
      </w:r>
      <w:r w:rsidRPr="00882367">
        <w:rPr>
          <w:sz w:val="24"/>
          <w:szCs w:val="24"/>
        </w:rPr>
        <w:t>inštitúciu</w:t>
      </w:r>
      <w:r w:rsidR="00A05430" w:rsidRPr="00882367">
        <w:rPr>
          <w:sz w:val="24"/>
          <w:szCs w:val="24"/>
        </w:rPr>
        <w:t xml:space="preserve">; </w:t>
      </w:r>
    </w:p>
    <w:p w14:paraId="1DB6CEB3" w14:textId="1386A42B" w:rsidR="00CE037B" w:rsidRPr="00882367" w:rsidRDefault="00A05430" w:rsidP="00882367">
      <w:pPr>
        <w:pStyle w:val="Odsekzoznamu"/>
        <w:numPr>
          <w:ilvl w:val="0"/>
          <w:numId w:val="25"/>
        </w:numPr>
        <w:spacing w:after="0"/>
        <w:ind w:right="425"/>
        <w:rPr>
          <w:sz w:val="24"/>
          <w:szCs w:val="24"/>
        </w:rPr>
      </w:pPr>
      <w:r w:rsidRPr="00882367">
        <w:rPr>
          <w:sz w:val="24"/>
          <w:szCs w:val="24"/>
        </w:rPr>
        <w:t xml:space="preserve">v prípade široko koncipovaných veľkých podujatí, (realizovaných </w:t>
      </w:r>
      <w:r w:rsidR="00F671E0" w:rsidRPr="00882367">
        <w:rPr>
          <w:sz w:val="24"/>
          <w:szCs w:val="24"/>
        </w:rPr>
        <w:t xml:space="preserve">súbežne </w:t>
      </w:r>
      <w:r w:rsidRPr="00882367">
        <w:rPr>
          <w:sz w:val="24"/>
          <w:szCs w:val="24"/>
        </w:rPr>
        <w:t xml:space="preserve">vo viacerých priestoroch) môže OHO uznať ako renomované len </w:t>
      </w:r>
      <w:r w:rsidR="00E769B0" w:rsidRPr="00882367">
        <w:rPr>
          <w:sz w:val="24"/>
          <w:szCs w:val="24"/>
        </w:rPr>
        <w:t>niektoré časti</w:t>
      </w:r>
      <w:r w:rsidRPr="00882367">
        <w:rPr>
          <w:sz w:val="24"/>
          <w:szCs w:val="24"/>
        </w:rPr>
        <w:t xml:space="preserve"> podujatia</w:t>
      </w:r>
      <w:r w:rsidR="00E961A9" w:rsidRPr="00882367">
        <w:rPr>
          <w:sz w:val="24"/>
          <w:szCs w:val="24"/>
        </w:rPr>
        <w:t>.</w:t>
      </w:r>
    </w:p>
    <w:p w14:paraId="09245B3C" w14:textId="77777777" w:rsidR="006315FE" w:rsidRPr="00882367" w:rsidRDefault="008A3FE9" w:rsidP="00882367">
      <w:pPr>
        <w:spacing w:after="0"/>
        <w:ind w:right="425"/>
        <w:rPr>
          <w:rFonts w:ascii="Calibri" w:hAnsi="Calibri" w:cs="Calibri"/>
          <w:sz w:val="24"/>
          <w:szCs w:val="24"/>
        </w:rPr>
      </w:pPr>
      <w:r w:rsidRPr="00882367">
        <w:rPr>
          <w:rFonts w:ascii="Calibri" w:hAnsi="Calibri" w:cs="Calibri"/>
          <w:sz w:val="24"/>
          <w:szCs w:val="24"/>
        </w:rPr>
        <w:t xml:space="preserve"> </w:t>
      </w:r>
    </w:p>
    <w:p w14:paraId="52CCB4BC" w14:textId="519392E0" w:rsidR="006315FE" w:rsidRPr="00882367" w:rsidRDefault="006315FE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  <w:r w:rsidRPr="00882367">
        <w:rPr>
          <w:rFonts w:ascii="Calibri" w:hAnsi="Calibri" w:cs="Calibri"/>
          <w:b/>
          <w:sz w:val="24"/>
          <w:szCs w:val="24"/>
          <w:u w:val="single"/>
        </w:rPr>
        <w:t>Renomovaná inštitúcia</w:t>
      </w:r>
      <w:r w:rsidRPr="00882367">
        <w:rPr>
          <w:rFonts w:ascii="Calibri" w:hAnsi="Calibri" w:cs="Calibri"/>
          <w:sz w:val="24"/>
          <w:szCs w:val="24"/>
        </w:rPr>
        <w:t xml:space="preserve"> – </w:t>
      </w:r>
      <w:r w:rsidR="005A6686" w:rsidRPr="00882367">
        <w:rPr>
          <w:rFonts w:ascii="Calibri" w:hAnsi="Calibri" w:cs="Calibri"/>
          <w:sz w:val="24"/>
          <w:szCs w:val="24"/>
        </w:rPr>
        <w:t>OHO</w:t>
      </w:r>
      <w:r w:rsidRPr="00882367">
        <w:rPr>
          <w:rFonts w:ascii="Calibri" w:hAnsi="Calibri" w:cs="Calibri"/>
          <w:sz w:val="24"/>
          <w:szCs w:val="24"/>
        </w:rPr>
        <w:t xml:space="preserve"> zaradí na návrh zapisovateľa výstupu do zoznamu renomovaných inštitúcií takú inštitúciu, ktorá spĺňa </w:t>
      </w:r>
      <w:r w:rsidR="006F3177" w:rsidRPr="00882367">
        <w:rPr>
          <w:sz w:val="24"/>
          <w:szCs w:val="24"/>
        </w:rPr>
        <w:t>aspoň tri zo štyroch uvedených kritérií</w:t>
      </w:r>
      <w:r w:rsidRPr="00882367">
        <w:rPr>
          <w:rFonts w:ascii="Calibri" w:hAnsi="Calibri" w:cs="Calibri"/>
          <w:b/>
          <w:sz w:val="24"/>
          <w:szCs w:val="24"/>
        </w:rPr>
        <w:t>:</w:t>
      </w:r>
    </w:p>
    <w:p w14:paraId="123E6305" w14:textId="77777777" w:rsidR="00CE037B" w:rsidRPr="00882367" w:rsidRDefault="00CE037B" w:rsidP="00882367">
      <w:pPr>
        <w:spacing w:after="0"/>
        <w:ind w:right="425"/>
        <w:rPr>
          <w:rFonts w:ascii="Calibri" w:hAnsi="Calibri" w:cs="Calibri"/>
          <w:b/>
          <w:sz w:val="24"/>
          <w:szCs w:val="24"/>
        </w:rPr>
      </w:pPr>
    </w:p>
    <w:p w14:paraId="07C7FD2E" w14:textId="77777777" w:rsidR="00926D97" w:rsidRDefault="00A05430" w:rsidP="00926D97">
      <w:pPr>
        <w:pStyle w:val="Odsekzoznamu"/>
        <w:numPr>
          <w:ilvl w:val="0"/>
          <w:numId w:val="2"/>
        </w:numPr>
        <w:spacing w:after="0"/>
        <w:ind w:right="425"/>
        <w:rPr>
          <w:b/>
          <w:sz w:val="24"/>
          <w:szCs w:val="24"/>
        </w:rPr>
      </w:pPr>
      <w:r w:rsidRPr="00882367">
        <w:rPr>
          <w:sz w:val="24"/>
          <w:szCs w:val="24"/>
        </w:rPr>
        <w:t xml:space="preserve">Inštitúcia sa venuje </w:t>
      </w:r>
      <w:r w:rsidRPr="00882367">
        <w:rPr>
          <w:b/>
          <w:sz w:val="24"/>
          <w:szCs w:val="24"/>
        </w:rPr>
        <w:t>pravidelnej prezentáci</w:t>
      </w:r>
      <w:r w:rsidR="000B5E74" w:rsidRPr="00882367">
        <w:rPr>
          <w:b/>
          <w:sz w:val="24"/>
          <w:szCs w:val="24"/>
        </w:rPr>
        <w:t>i</w:t>
      </w:r>
      <w:r w:rsidRPr="00882367">
        <w:rPr>
          <w:b/>
          <w:sz w:val="24"/>
          <w:szCs w:val="24"/>
        </w:rPr>
        <w:t xml:space="preserve"> výtvarného umenia </w:t>
      </w:r>
      <w:r w:rsidR="003104A6" w:rsidRPr="00882367">
        <w:rPr>
          <w:sz w:val="24"/>
          <w:szCs w:val="24"/>
        </w:rPr>
        <w:t xml:space="preserve">ako svojej hlavnej činnosti, </w:t>
      </w:r>
      <w:r w:rsidR="000B5E74" w:rsidRPr="00882367">
        <w:rPr>
          <w:sz w:val="24"/>
          <w:szCs w:val="24"/>
        </w:rPr>
        <w:t xml:space="preserve">čo dokumentuje vo verejne prístupnom </w:t>
      </w:r>
      <w:r w:rsidRPr="00882367">
        <w:rPr>
          <w:sz w:val="24"/>
          <w:szCs w:val="24"/>
        </w:rPr>
        <w:t>archíve výstav (podujatí) na svojej webovej stránke.</w:t>
      </w:r>
      <w:r w:rsidRPr="00882367">
        <w:rPr>
          <w:b/>
          <w:sz w:val="24"/>
          <w:szCs w:val="24"/>
        </w:rPr>
        <w:t xml:space="preserve"> </w:t>
      </w:r>
      <w:r w:rsidRPr="00882367">
        <w:rPr>
          <w:sz w:val="24"/>
          <w:szCs w:val="24"/>
        </w:rPr>
        <w:t>Pri tvorbe a prezentácii umeleckých diel postupuje v súlade s autorským zákonom a Etickým kódexom ICOM (Medzinárodn</w:t>
      </w:r>
      <w:r w:rsidR="00E34AA3" w:rsidRPr="00882367">
        <w:rPr>
          <w:sz w:val="24"/>
          <w:szCs w:val="24"/>
        </w:rPr>
        <w:t>á</w:t>
      </w:r>
      <w:r w:rsidRPr="00882367">
        <w:rPr>
          <w:sz w:val="24"/>
          <w:szCs w:val="24"/>
        </w:rPr>
        <w:t xml:space="preserve"> rad</w:t>
      </w:r>
      <w:r w:rsidR="00E34AA3" w:rsidRPr="00882367">
        <w:rPr>
          <w:sz w:val="24"/>
          <w:szCs w:val="24"/>
        </w:rPr>
        <w:t>a</w:t>
      </w:r>
      <w:r w:rsidRPr="00882367">
        <w:rPr>
          <w:sz w:val="24"/>
          <w:szCs w:val="24"/>
        </w:rPr>
        <w:t xml:space="preserve"> múzeí)</w:t>
      </w:r>
      <w:r w:rsidR="00E34AA3" w:rsidRPr="00882367">
        <w:rPr>
          <w:sz w:val="24"/>
          <w:szCs w:val="24"/>
        </w:rPr>
        <w:t>.</w:t>
      </w:r>
      <w:r w:rsidRPr="00882367">
        <w:rPr>
          <w:b/>
          <w:sz w:val="24"/>
          <w:szCs w:val="24"/>
        </w:rPr>
        <w:t xml:space="preserve"> </w:t>
      </w:r>
    </w:p>
    <w:p w14:paraId="302D6DBE" w14:textId="036D00E5" w:rsidR="00A05430" w:rsidRPr="00926D97" w:rsidRDefault="00A05430" w:rsidP="00926D97">
      <w:pPr>
        <w:pStyle w:val="Odsekzoznamu"/>
        <w:numPr>
          <w:ilvl w:val="0"/>
          <w:numId w:val="2"/>
        </w:numPr>
        <w:spacing w:after="0"/>
        <w:ind w:right="425"/>
        <w:rPr>
          <w:b/>
          <w:sz w:val="24"/>
          <w:szCs w:val="24"/>
        </w:rPr>
      </w:pPr>
      <w:r w:rsidRPr="00926D97">
        <w:rPr>
          <w:b/>
          <w:sz w:val="24"/>
          <w:szCs w:val="24"/>
        </w:rPr>
        <w:t>Programová koncepcia inštitúcie</w:t>
      </w:r>
      <w:r w:rsidRPr="00926D97">
        <w:rPr>
          <w:sz w:val="24"/>
          <w:szCs w:val="24"/>
        </w:rPr>
        <w:t>, resp. jej jednotlivé aktivity sú pripravované systematicky</w:t>
      </w:r>
      <w:r w:rsidR="007222AB" w:rsidRPr="00926D97">
        <w:rPr>
          <w:sz w:val="24"/>
          <w:szCs w:val="24"/>
        </w:rPr>
        <w:t xml:space="preserve"> </w:t>
      </w:r>
      <w:r w:rsidR="00DB6C16" w:rsidRPr="00926D97">
        <w:rPr>
          <w:sz w:val="24"/>
          <w:szCs w:val="24"/>
        </w:rPr>
        <w:t xml:space="preserve">tímom interných kurátorov (na základe </w:t>
      </w:r>
      <w:r w:rsidR="000B5E74" w:rsidRPr="00926D97">
        <w:rPr>
          <w:sz w:val="24"/>
          <w:szCs w:val="24"/>
        </w:rPr>
        <w:t>dramaturgické</w:t>
      </w:r>
      <w:r w:rsidR="00DB6C16" w:rsidRPr="00926D97">
        <w:rPr>
          <w:sz w:val="24"/>
          <w:szCs w:val="24"/>
        </w:rPr>
        <w:t xml:space="preserve">ho plánu výstav </w:t>
      </w:r>
      <w:r w:rsidR="005B78D6" w:rsidRPr="00926D97">
        <w:rPr>
          <w:sz w:val="24"/>
          <w:szCs w:val="24"/>
        </w:rPr>
        <w:t>schválené</w:t>
      </w:r>
      <w:r w:rsidR="00DB6C16" w:rsidRPr="00926D97">
        <w:rPr>
          <w:sz w:val="24"/>
          <w:szCs w:val="24"/>
        </w:rPr>
        <w:t xml:space="preserve">ho galerijnou radou zloženou z odborníkov) </w:t>
      </w:r>
      <w:r w:rsidRPr="00926D97">
        <w:rPr>
          <w:sz w:val="24"/>
          <w:szCs w:val="24"/>
        </w:rPr>
        <w:t>alebo za účasti popredných, medzinárodne uznávaných kurátorov</w:t>
      </w:r>
      <w:r w:rsidR="000B5E74" w:rsidRPr="00926D97">
        <w:rPr>
          <w:sz w:val="24"/>
          <w:szCs w:val="24"/>
        </w:rPr>
        <w:t>,</w:t>
      </w:r>
      <w:r w:rsidRPr="00926D97">
        <w:rPr>
          <w:sz w:val="24"/>
          <w:szCs w:val="24"/>
        </w:rPr>
        <w:t xml:space="preserve"> </w:t>
      </w:r>
      <w:r w:rsidR="000B5E74" w:rsidRPr="00926D97">
        <w:rPr>
          <w:sz w:val="24"/>
          <w:szCs w:val="24"/>
        </w:rPr>
        <w:t>ktorých kurátorská, výstavná alebo publikačná činnosť vrátane ohlasov, je reflektovaná v medzinárodnom odbornom prostredí.</w:t>
      </w:r>
      <w:r w:rsidRPr="00926D97">
        <w:rPr>
          <w:strike/>
          <w:sz w:val="24"/>
          <w:szCs w:val="24"/>
        </w:rPr>
        <w:t xml:space="preserve"> </w:t>
      </w:r>
    </w:p>
    <w:p w14:paraId="59D7E32B" w14:textId="138D393F" w:rsidR="00A05430" w:rsidRPr="00882367" w:rsidRDefault="00A05430" w:rsidP="00882367">
      <w:pPr>
        <w:pStyle w:val="Odsekzoznamu"/>
        <w:numPr>
          <w:ilvl w:val="0"/>
          <w:numId w:val="2"/>
        </w:numPr>
        <w:spacing w:after="0"/>
        <w:ind w:right="425"/>
        <w:rPr>
          <w:b/>
          <w:sz w:val="24"/>
          <w:szCs w:val="24"/>
        </w:rPr>
      </w:pPr>
      <w:r w:rsidRPr="003104A6">
        <w:rPr>
          <w:sz w:val="24"/>
          <w:szCs w:val="24"/>
        </w:rPr>
        <w:t>Prevažuje výstavná činnosť</w:t>
      </w:r>
      <w:r w:rsidRPr="003104A6">
        <w:rPr>
          <w:b/>
          <w:sz w:val="24"/>
          <w:szCs w:val="24"/>
        </w:rPr>
        <w:t xml:space="preserve"> </w:t>
      </w:r>
      <w:r w:rsidRPr="00882367">
        <w:rPr>
          <w:b/>
          <w:sz w:val="24"/>
          <w:szCs w:val="24"/>
        </w:rPr>
        <w:t xml:space="preserve">autorov s medzinárodnou, resp. národnou kvalitou, </w:t>
      </w:r>
      <w:r w:rsidR="000B5E74" w:rsidRPr="00882367">
        <w:rPr>
          <w:sz w:val="24"/>
          <w:szCs w:val="24"/>
        </w:rPr>
        <w:t>pričom</w:t>
      </w:r>
      <w:r w:rsidR="000B5E74" w:rsidRPr="00882367">
        <w:rPr>
          <w:b/>
          <w:sz w:val="24"/>
          <w:szCs w:val="24"/>
        </w:rPr>
        <w:t xml:space="preserve"> </w:t>
      </w:r>
      <w:r w:rsidRPr="00882367">
        <w:rPr>
          <w:sz w:val="24"/>
          <w:szCs w:val="24"/>
        </w:rPr>
        <w:t xml:space="preserve">inštitúcia nepreferuje výstupy </w:t>
      </w:r>
      <w:r w:rsidR="000B5E74" w:rsidRPr="00882367">
        <w:rPr>
          <w:sz w:val="24"/>
          <w:szCs w:val="24"/>
        </w:rPr>
        <w:t xml:space="preserve">tzv. </w:t>
      </w:r>
      <w:r w:rsidRPr="00882367">
        <w:rPr>
          <w:sz w:val="24"/>
          <w:szCs w:val="24"/>
        </w:rPr>
        <w:t>stredného prúdu, lokálneho významu alebo komerčnej činnosti.</w:t>
      </w:r>
    </w:p>
    <w:p w14:paraId="4A32DDF5" w14:textId="6E4B6E72" w:rsidR="004F298A" w:rsidRPr="00882367" w:rsidRDefault="00A05430" w:rsidP="00882367">
      <w:pPr>
        <w:pStyle w:val="Odsekzoznamu"/>
        <w:numPr>
          <w:ilvl w:val="0"/>
          <w:numId w:val="2"/>
        </w:numPr>
        <w:spacing w:after="0"/>
        <w:ind w:right="425"/>
        <w:rPr>
          <w:b/>
          <w:sz w:val="24"/>
          <w:szCs w:val="24"/>
        </w:rPr>
      </w:pPr>
      <w:r w:rsidRPr="00882367">
        <w:rPr>
          <w:b/>
          <w:sz w:val="24"/>
          <w:szCs w:val="24"/>
        </w:rPr>
        <w:t xml:space="preserve">Recenzie a ohlasy </w:t>
      </w:r>
      <w:r w:rsidRPr="00882367">
        <w:rPr>
          <w:sz w:val="24"/>
          <w:szCs w:val="24"/>
        </w:rPr>
        <w:t>na činn</w:t>
      </w:r>
      <w:r w:rsidR="00F47E6A" w:rsidRPr="00882367">
        <w:rPr>
          <w:sz w:val="24"/>
          <w:szCs w:val="24"/>
        </w:rPr>
        <w:t>osť inštitúcie v odbornej tlači/</w:t>
      </w:r>
      <w:r w:rsidR="00F671E0" w:rsidRPr="00882367">
        <w:rPr>
          <w:sz w:val="24"/>
          <w:szCs w:val="24"/>
        </w:rPr>
        <w:t xml:space="preserve">v odborných periodikách a neperiodických publikáciách </w:t>
      </w:r>
      <w:r w:rsidRPr="00882367">
        <w:rPr>
          <w:sz w:val="24"/>
          <w:szCs w:val="24"/>
        </w:rPr>
        <w:t>dlhodobejšie dokladajú verejný význam a kvalitu jej aktivít.</w:t>
      </w:r>
    </w:p>
    <w:p w14:paraId="0C3C2766" w14:textId="77777777" w:rsidR="002A74AD" w:rsidRPr="00882367" w:rsidRDefault="002A74AD" w:rsidP="00882367">
      <w:pPr>
        <w:spacing w:after="0"/>
        <w:ind w:right="425"/>
        <w:rPr>
          <w:rFonts w:ascii="Calibri" w:hAnsi="Calibri" w:cs="Calibri"/>
          <w:strike/>
          <w:color w:val="00B0F0"/>
        </w:rPr>
      </w:pPr>
    </w:p>
    <w:p w14:paraId="7AC03251" w14:textId="30B6FB71" w:rsidR="00B15BA4" w:rsidRPr="009A735A" w:rsidRDefault="00B15BA4" w:rsidP="00882367">
      <w:pPr>
        <w:pStyle w:val="Nadpis1"/>
        <w:ind w:right="425"/>
        <w:rPr>
          <w:color w:val="C00000"/>
          <w:sz w:val="32"/>
          <w:szCs w:val="32"/>
        </w:rPr>
      </w:pPr>
      <w:bookmarkStart w:id="38" w:name="_5.__Požadovaná"/>
      <w:bookmarkStart w:id="39" w:name="_Toc516736091"/>
      <w:bookmarkStart w:id="40" w:name="_Toc20397765"/>
      <w:bookmarkEnd w:id="38"/>
      <w:r w:rsidRPr="00882367">
        <w:rPr>
          <w:color w:val="C00000"/>
          <w:sz w:val="32"/>
          <w:szCs w:val="32"/>
        </w:rPr>
        <w:t>5.</w:t>
      </w:r>
      <w:r w:rsidR="00DB5846" w:rsidRPr="00882367">
        <w:rPr>
          <w:color w:val="C00000"/>
          <w:sz w:val="32"/>
          <w:szCs w:val="32"/>
        </w:rPr>
        <w:t xml:space="preserve"> </w:t>
      </w:r>
      <w:r w:rsidR="009F4F5E" w:rsidRPr="009A735A">
        <w:rPr>
          <w:color w:val="C00000"/>
          <w:sz w:val="32"/>
          <w:szCs w:val="32"/>
        </w:rPr>
        <w:t>Výtvarné umenie a d</w:t>
      </w:r>
      <w:r w:rsidRPr="009A735A">
        <w:rPr>
          <w:color w:val="C00000"/>
          <w:sz w:val="32"/>
          <w:szCs w:val="32"/>
        </w:rPr>
        <w:t xml:space="preserve">okumentácia (k bodu 8. </w:t>
      </w:r>
      <w:r w:rsidR="00B7629E" w:rsidRPr="009A735A">
        <w:rPr>
          <w:color w:val="C00000"/>
          <w:sz w:val="32"/>
          <w:szCs w:val="32"/>
        </w:rPr>
        <w:t xml:space="preserve">Spoločných pravidiel </w:t>
      </w:r>
      <w:r w:rsidR="00133B6B" w:rsidRPr="009A735A">
        <w:rPr>
          <w:color w:val="C00000"/>
          <w:sz w:val="32"/>
          <w:szCs w:val="32"/>
        </w:rPr>
        <w:t>CREUČ 2019 – Metodiky evidencie umeleckej činnosti</w:t>
      </w:r>
      <w:r w:rsidRPr="009A735A">
        <w:rPr>
          <w:color w:val="C00000"/>
          <w:sz w:val="32"/>
          <w:szCs w:val="32"/>
        </w:rPr>
        <w:t>)</w:t>
      </w:r>
      <w:bookmarkEnd w:id="39"/>
      <w:bookmarkEnd w:id="40"/>
    </w:p>
    <w:p w14:paraId="3A574B75" w14:textId="77777777" w:rsidR="00EB08E6" w:rsidRPr="00851A4F" w:rsidRDefault="00783DFC" w:rsidP="00882367">
      <w:pPr>
        <w:pStyle w:val="Nadpis2"/>
        <w:ind w:right="425"/>
        <w:rPr>
          <w:color w:val="0070C0"/>
          <w:sz w:val="28"/>
          <w:szCs w:val="28"/>
        </w:rPr>
      </w:pPr>
      <w:bookmarkStart w:id="41" w:name="_Toc516736092"/>
      <w:bookmarkStart w:id="42" w:name="_Toc20397766"/>
      <w:r w:rsidRPr="00851A4F">
        <w:rPr>
          <w:color w:val="0070C0"/>
          <w:sz w:val="28"/>
          <w:szCs w:val="28"/>
        </w:rPr>
        <w:t xml:space="preserve">5.1 </w:t>
      </w:r>
      <w:r w:rsidR="00BD7F2F" w:rsidRPr="00851A4F">
        <w:rPr>
          <w:color w:val="0070C0"/>
          <w:sz w:val="28"/>
          <w:szCs w:val="28"/>
        </w:rPr>
        <w:t>Základná d</w:t>
      </w:r>
      <w:r w:rsidRPr="00851A4F">
        <w:rPr>
          <w:color w:val="0070C0"/>
          <w:sz w:val="28"/>
          <w:szCs w:val="28"/>
        </w:rPr>
        <w:t>okumentácia</w:t>
      </w:r>
      <w:r w:rsidR="00183761" w:rsidRPr="00851A4F">
        <w:rPr>
          <w:color w:val="0070C0"/>
          <w:sz w:val="28"/>
          <w:szCs w:val="28"/>
        </w:rPr>
        <w:t xml:space="preserve"> </w:t>
      </w:r>
      <w:r w:rsidRPr="00851A4F">
        <w:rPr>
          <w:color w:val="0070C0"/>
          <w:sz w:val="28"/>
          <w:szCs w:val="28"/>
        </w:rPr>
        <w:t xml:space="preserve">pre </w:t>
      </w:r>
      <w:r w:rsidR="00183761" w:rsidRPr="00851A4F">
        <w:rPr>
          <w:color w:val="0070C0"/>
          <w:sz w:val="28"/>
          <w:szCs w:val="28"/>
        </w:rPr>
        <w:t xml:space="preserve">evidenciu výstupu </w:t>
      </w:r>
      <w:r w:rsidRPr="00851A4F">
        <w:rPr>
          <w:color w:val="0070C0"/>
          <w:sz w:val="28"/>
          <w:szCs w:val="28"/>
        </w:rPr>
        <w:t>„podujatie“</w:t>
      </w:r>
      <w:bookmarkEnd w:id="41"/>
      <w:bookmarkEnd w:id="42"/>
    </w:p>
    <w:p w14:paraId="41F68F10" w14:textId="77777777" w:rsidR="00DB6070" w:rsidRPr="00CE037B" w:rsidRDefault="00DB5846" w:rsidP="00882367">
      <w:pPr>
        <w:spacing w:after="0"/>
        <w:ind w:right="425"/>
        <w:rPr>
          <w:rFonts w:ascii="Calibri" w:hAnsi="Calibri" w:cs="Calibri"/>
          <w:b/>
        </w:rPr>
      </w:pPr>
      <w:r>
        <w:rPr>
          <w:b/>
          <w:color w:val="548DD4" w:themeColor="text2" w:themeTint="99"/>
        </w:rPr>
        <w:t xml:space="preserve"> </w:t>
      </w:r>
      <w:r w:rsidR="00B15BA4" w:rsidRPr="00CE037B">
        <w:rPr>
          <w:rFonts w:ascii="Calibri" w:hAnsi="Calibri" w:cs="Calibri"/>
          <w:b/>
        </w:rPr>
        <w:t xml:space="preserve"> </w:t>
      </w:r>
    </w:p>
    <w:p w14:paraId="2ADB1E33" w14:textId="77777777" w:rsidR="00783DFC" w:rsidRPr="00A62FB7" w:rsidRDefault="00783DFC" w:rsidP="00882367">
      <w:pPr>
        <w:spacing w:after="0" w:line="240" w:lineRule="auto"/>
        <w:ind w:right="425"/>
        <w:rPr>
          <w:rFonts w:ascii="Calibri" w:eastAsia="Calibri" w:hAnsi="Calibri" w:cs="Calibri"/>
          <w:spacing w:val="1"/>
          <w:sz w:val="24"/>
          <w:szCs w:val="24"/>
        </w:rPr>
      </w:pPr>
      <w:r w:rsidRPr="00A62FB7">
        <w:rPr>
          <w:rFonts w:ascii="Calibri" w:eastAsia="Calibri" w:hAnsi="Calibri" w:cs="Calibri"/>
          <w:spacing w:val="1"/>
          <w:sz w:val="24"/>
          <w:szCs w:val="24"/>
        </w:rPr>
        <w:t>Dokumentácia</w:t>
      </w:r>
      <w:r w:rsidR="00DB5846" w:rsidRPr="00A62F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 xml:space="preserve">pre </w:t>
      </w:r>
      <w:r w:rsidR="009E7E50" w:rsidRPr="00A62FB7">
        <w:rPr>
          <w:rFonts w:ascii="Calibri" w:eastAsia="Calibri" w:hAnsi="Calibri" w:cs="Calibri"/>
          <w:spacing w:val="1"/>
          <w:sz w:val="24"/>
          <w:szCs w:val="24"/>
        </w:rPr>
        <w:t xml:space="preserve">evidenciu výstupu 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„podujatie“ musí v prvom rade dokladovať</w:t>
      </w:r>
      <w:r w:rsidR="00E961A9" w:rsidRPr="00A62FB7">
        <w:rPr>
          <w:rFonts w:ascii="Calibri" w:eastAsia="Calibri" w:hAnsi="Calibri" w:cs="Calibri"/>
          <w:spacing w:val="1"/>
          <w:sz w:val="24"/>
          <w:szCs w:val="24"/>
        </w:rPr>
        <w:t>:</w:t>
      </w:r>
    </w:p>
    <w:p w14:paraId="332245A6" w14:textId="77777777" w:rsidR="00DB6070" w:rsidRPr="00A62FB7" w:rsidRDefault="00B15BA4" w:rsidP="00882367">
      <w:pPr>
        <w:pStyle w:val="Odsekzoznamu"/>
        <w:numPr>
          <w:ilvl w:val="0"/>
          <w:numId w:val="26"/>
        </w:numPr>
        <w:spacing w:after="0" w:line="240" w:lineRule="auto"/>
        <w:ind w:right="425"/>
        <w:rPr>
          <w:b/>
          <w:sz w:val="24"/>
          <w:szCs w:val="24"/>
        </w:rPr>
      </w:pPr>
      <w:r w:rsidRPr="00A62FB7">
        <w:rPr>
          <w:b/>
          <w:sz w:val="24"/>
          <w:szCs w:val="24"/>
        </w:rPr>
        <w:t>konanie výstupu</w:t>
      </w:r>
      <w:r w:rsidR="00E961A9" w:rsidRPr="00A62FB7">
        <w:rPr>
          <w:b/>
          <w:sz w:val="24"/>
          <w:szCs w:val="24"/>
        </w:rPr>
        <w:t>;</w:t>
      </w:r>
      <w:r w:rsidRPr="00A62FB7">
        <w:rPr>
          <w:b/>
          <w:sz w:val="24"/>
          <w:szCs w:val="24"/>
        </w:rPr>
        <w:t xml:space="preserve"> </w:t>
      </w:r>
    </w:p>
    <w:p w14:paraId="44D6B0D8" w14:textId="77777777" w:rsidR="00B15BA4" w:rsidRPr="00A62FB7" w:rsidRDefault="00B15BA4" w:rsidP="00882367">
      <w:pPr>
        <w:pStyle w:val="Odsekzoznamu"/>
        <w:numPr>
          <w:ilvl w:val="0"/>
          <w:numId w:val="26"/>
        </w:numPr>
        <w:spacing w:after="0" w:line="240" w:lineRule="auto"/>
        <w:ind w:right="425"/>
        <w:rPr>
          <w:b/>
          <w:color w:val="FF0000"/>
          <w:sz w:val="24"/>
          <w:szCs w:val="24"/>
        </w:rPr>
      </w:pPr>
      <w:r w:rsidRPr="00A62FB7">
        <w:rPr>
          <w:b/>
          <w:sz w:val="24"/>
          <w:szCs w:val="24"/>
        </w:rPr>
        <w:t xml:space="preserve">menovitú </w:t>
      </w:r>
      <w:r w:rsidRPr="00A62FB7">
        <w:rPr>
          <w:sz w:val="24"/>
          <w:szCs w:val="24"/>
        </w:rPr>
        <w:t>účasť autora</w:t>
      </w:r>
      <w:r w:rsidRPr="00A62FB7">
        <w:rPr>
          <w:b/>
          <w:sz w:val="24"/>
          <w:szCs w:val="24"/>
        </w:rPr>
        <w:t xml:space="preserve"> </w:t>
      </w:r>
      <w:r w:rsidRPr="00A62FB7">
        <w:rPr>
          <w:sz w:val="24"/>
          <w:szCs w:val="24"/>
        </w:rPr>
        <w:t>na ňom</w:t>
      </w:r>
      <w:r w:rsidRPr="00A62FB7">
        <w:rPr>
          <w:b/>
          <w:sz w:val="24"/>
          <w:szCs w:val="24"/>
        </w:rPr>
        <w:t>.</w:t>
      </w:r>
      <w:r w:rsidRPr="00A62FB7">
        <w:rPr>
          <w:b/>
          <w:color w:val="FF0000"/>
          <w:sz w:val="24"/>
          <w:szCs w:val="24"/>
        </w:rPr>
        <w:t xml:space="preserve"> </w:t>
      </w:r>
    </w:p>
    <w:p w14:paraId="4E9632D9" w14:textId="77777777" w:rsidR="002E326E" w:rsidRDefault="002E326E" w:rsidP="00882367">
      <w:pPr>
        <w:spacing w:line="240" w:lineRule="auto"/>
        <w:ind w:right="425"/>
        <w:rPr>
          <w:rFonts w:ascii="Calibri" w:hAnsi="Calibri" w:cs="Calibri"/>
          <w:sz w:val="24"/>
          <w:szCs w:val="24"/>
        </w:rPr>
      </w:pPr>
    </w:p>
    <w:p w14:paraId="7B4B2981" w14:textId="2450E60C" w:rsidR="00E961A9" w:rsidRPr="00A62FB7" w:rsidRDefault="00B15BA4" w:rsidP="00882367">
      <w:pPr>
        <w:spacing w:line="240" w:lineRule="auto"/>
        <w:ind w:right="425"/>
        <w:rPr>
          <w:rFonts w:ascii="Calibri" w:eastAsia="Calibri" w:hAnsi="Calibri" w:cs="Calibri"/>
          <w:bCs/>
          <w:sz w:val="24"/>
          <w:szCs w:val="24"/>
        </w:rPr>
      </w:pPr>
      <w:r w:rsidRPr="00A62FB7">
        <w:rPr>
          <w:rFonts w:ascii="Calibri" w:hAnsi="Calibri" w:cs="Calibri"/>
          <w:sz w:val="24"/>
          <w:szCs w:val="24"/>
        </w:rPr>
        <w:t>V prípade evidencie výstupu –</w:t>
      </w:r>
      <w:r w:rsidRPr="00A62FB7">
        <w:rPr>
          <w:rFonts w:ascii="Calibri" w:hAnsi="Calibri" w:cs="Calibri"/>
          <w:b/>
          <w:sz w:val="24"/>
          <w:szCs w:val="24"/>
        </w:rPr>
        <w:t xml:space="preserve"> výstavy/podujatia </w:t>
      </w:r>
      <w:r w:rsidRPr="00A62FB7">
        <w:rPr>
          <w:rFonts w:ascii="Calibri" w:eastAsia="Calibri" w:hAnsi="Calibri" w:cs="Calibri"/>
          <w:bCs/>
          <w:spacing w:val="1"/>
          <w:sz w:val="24"/>
          <w:szCs w:val="24"/>
        </w:rPr>
        <w:t xml:space="preserve">– </w:t>
      </w:r>
      <w:r w:rsidRPr="00A62FB7">
        <w:rPr>
          <w:rFonts w:ascii="Calibri" w:eastAsia="Calibri" w:hAnsi="Calibri" w:cs="Calibri"/>
          <w:bCs/>
          <w:sz w:val="24"/>
          <w:szCs w:val="24"/>
        </w:rPr>
        <w:t>d</w:t>
      </w:r>
      <w:r w:rsidRPr="00A62FB7">
        <w:rPr>
          <w:rFonts w:ascii="Calibri" w:eastAsia="Calibri" w:hAnsi="Calibri" w:cs="Calibri"/>
          <w:bCs/>
          <w:spacing w:val="-2"/>
          <w:sz w:val="24"/>
          <w:szCs w:val="24"/>
        </w:rPr>
        <w:t>o</w:t>
      </w:r>
      <w:r w:rsidRPr="00A62FB7">
        <w:rPr>
          <w:rFonts w:ascii="Calibri" w:eastAsia="Calibri" w:hAnsi="Calibri" w:cs="Calibri"/>
          <w:bCs/>
          <w:sz w:val="24"/>
          <w:szCs w:val="24"/>
        </w:rPr>
        <w:t>k</w:t>
      </w:r>
      <w:r w:rsidRPr="00A62FB7">
        <w:rPr>
          <w:rFonts w:ascii="Calibri" w:eastAsia="Calibri" w:hAnsi="Calibri" w:cs="Calibri"/>
          <w:bCs/>
          <w:spacing w:val="-1"/>
          <w:sz w:val="24"/>
          <w:szCs w:val="24"/>
        </w:rPr>
        <w:t>u</w:t>
      </w:r>
      <w:r w:rsidRPr="00A62FB7">
        <w:rPr>
          <w:rFonts w:ascii="Calibri" w:eastAsia="Calibri" w:hAnsi="Calibri" w:cs="Calibri"/>
          <w:bCs/>
          <w:sz w:val="24"/>
          <w:szCs w:val="24"/>
        </w:rPr>
        <w:t>me</w:t>
      </w:r>
      <w:r w:rsidRPr="00A62FB7">
        <w:rPr>
          <w:rFonts w:ascii="Calibri" w:eastAsia="Calibri" w:hAnsi="Calibri" w:cs="Calibri"/>
          <w:bCs/>
          <w:spacing w:val="-1"/>
          <w:sz w:val="24"/>
          <w:szCs w:val="24"/>
        </w:rPr>
        <w:t>n</w:t>
      </w:r>
      <w:r w:rsidRPr="00A62FB7">
        <w:rPr>
          <w:rFonts w:ascii="Calibri" w:eastAsia="Calibri" w:hAnsi="Calibri" w:cs="Calibri"/>
          <w:bCs/>
          <w:sz w:val="24"/>
          <w:szCs w:val="24"/>
        </w:rPr>
        <w:t>t</w:t>
      </w:r>
      <w:r w:rsidRPr="00A62FB7">
        <w:rPr>
          <w:rFonts w:ascii="Calibri" w:eastAsia="Calibri" w:hAnsi="Calibri" w:cs="Calibri"/>
          <w:bCs/>
          <w:spacing w:val="-1"/>
          <w:sz w:val="24"/>
          <w:szCs w:val="24"/>
        </w:rPr>
        <w:t>á</w:t>
      </w:r>
      <w:r w:rsidRPr="00A62FB7">
        <w:rPr>
          <w:rFonts w:ascii="Calibri" w:eastAsia="Calibri" w:hAnsi="Calibri" w:cs="Calibri"/>
          <w:bCs/>
          <w:spacing w:val="1"/>
          <w:sz w:val="24"/>
          <w:szCs w:val="24"/>
        </w:rPr>
        <w:t>ci</w:t>
      </w:r>
      <w:r w:rsidR="002668E9" w:rsidRPr="00A62FB7">
        <w:rPr>
          <w:rFonts w:ascii="Calibri" w:eastAsia="Calibri" w:hAnsi="Calibri" w:cs="Calibri"/>
          <w:bCs/>
          <w:spacing w:val="-1"/>
          <w:sz w:val="24"/>
          <w:szCs w:val="24"/>
        </w:rPr>
        <w:t>ou</w:t>
      </w:r>
      <w:r w:rsidRPr="00A62FB7">
        <w:rPr>
          <w:rFonts w:ascii="Calibri" w:eastAsia="Calibri" w:hAnsi="Calibri" w:cs="Calibri"/>
          <w:bCs/>
          <w:spacing w:val="-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bCs/>
          <w:spacing w:val="1"/>
          <w:sz w:val="24"/>
          <w:szCs w:val="24"/>
        </w:rPr>
        <w:t>j</w:t>
      </w:r>
      <w:r w:rsidR="00E961A9" w:rsidRPr="00A62FB7">
        <w:rPr>
          <w:rFonts w:ascii="Calibri" w:eastAsia="Calibri" w:hAnsi="Calibri" w:cs="Calibri"/>
          <w:bCs/>
          <w:sz w:val="24"/>
          <w:szCs w:val="24"/>
        </w:rPr>
        <w:t>e:</w:t>
      </w:r>
    </w:p>
    <w:p w14:paraId="0D842E4E" w14:textId="0C8BC1B5" w:rsidR="00E961A9" w:rsidRPr="00A62FB7" w:rsidRDefault="00882367" w:rsidP="00882367">
      <w:pPr>
        <w:pStyle w:val="Odsekzoznamu"/>
        <w:numPr>
          <w:ilvl w:val="0"/>
          <w:numId w:val="27"/>
        </w:numPr>
        <w:spacing w:line="240" w:lineRule="auto"/>
        <w:ind w:right="425"/>
        <w:rPr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materiál (napr. </w:t>
      </w:r>
      <w:r w:rsidR="00B15BA4" w:rsidRPr="00A62FB7">
        <w:rPr>
          <w:b/>
          <w:bCs/>
          <w:spacing w:val="-1"/>
          <w:sz w:val="24"/>
          <w:szCs w:val="24"/>
        </w:rPr>
        <w:t>pozvánka/plagát/</w:t>
      </w:r>
      <w:proofErr w:type="spellStart"/>
      <w:r w:rsidR="00B15BA4" w:rsidRPr="00A62FB7">
        <w:rPr>
          <w:b/>
          <w:bCs/>
          <w:spacing w:val="-1"/>
          <w:sz w:val="24"/>
          <w:szCs w:val="24"/>
        </w:rPr>
        <w:t>poster</w:t>
      </w:r>
      <w:proofErr w:type="spellEnd"/>
      <w:r w:rsidR="00B15BA4" w:rsidRPr="00A62FB7">
        <w:rPr>
          <w:b/>
          <w:bCs/>
          <w:spacing w:val="-1"/>
          <w:sz w:val="24"/>
          <w:szCs w:val="24"/>
        </w:rPr>
        <w:t>/skladačka</w:t>
      </w:r>
      <w:r w:rsidR="00B15BA4" w:rsidRPr="00A62FB7">
        <w:rPr>
          <w:bCs/>
          <w:spacing w:val="-1"/>
          <w:sz w:val="24"/>
          <w:szCs w:val="24"/>
        </w:rPr>
        <w:t>), ktorý</w:t>
      </w:r>
      <w:r w:rsidR="00B15BA4" w:rsidRPr="00A62FB7">
        <w:rPr>
          <w:b/>
          <w:bCs/>
          <w:spacing w:val="1"/>
          <w:sz w:val="24"/>
          <w:szCs w:val="24"/>
        </w:rPr>
        <w:t xml:space="preserve"> </w:t>
      </w:r>
      <w:r w:rsidR="00B15BA4" w:rsidRPr="00A62FB7">
        <w:rPr>
          <w:spacing w:val="1"/>
          <w:sz w:val="24"/>
          <w:szCs w:val="24"/>
        </w:rPr>
        <w:t>m</w:t>
      </w:r>
      <w:r w:rsidR="00B15BA4" w:rsidRPr="00A62FB7">
        <w:rPr>
          <w:spacing w:val="-1"/>
          <w:sz w:val="24"/>
          <w:szCs w:val="24"/>
        </w:rPr>
        <w:t>u</w:t>
      </w:r>
      <w:r w:rsidR="00B15BA4" w:rsidRPr="00A62FB7">
        <w:rPr>
          <w:sz w:val="24"/>
          <w:szCs w:val="24"/>
        </w:rPr>
        <w:t xml:space="preserve">sí </w:t>
      </w:r>
      <w:r w:rsidR="00B15BA4" w:rsidRPr="00A62FB7">
        <w:rPr>
          <w:spacing w:val="1"/>
          <w:sz w:val="24"/>
          <w:szCs w:val="24"/>
        </w:rPr>
        <w:t>o</w:t>
      </w:r>
      <w:r w:rsidR="00B15BA4" w:rsidRPr="00A62FB7">
        <w:rPr>
          <w:spacing w:val="-1"/>
          <w:sz w:val="24"/>
          <w:szCs w:val="24"/>
        </w:rPr>
        <w:t>b</w:t>
      </w:r>
      <w:r w:rsidR="00B15BA4" w:rsidRPr="00A62FB7">
        <w:rPr>
          <w:sz w:val="24"/>
          <w:szCs w:val="24"/>
        </w:rPr>
        <w:t>sa</w:t>
      </w:r>
      <w:r w:rsidR="00B15BA4" w:rsidRPr="00A62FB7">
        <w:rPr>
          <w:spacing w:val="-1"/>
          <w:sz w:val="24"/>
          <w:szCs w:val="24"/>
        </w:rPr>
        <w:t>ho</w:t>
      </w:r>
      <w:r w:rsidR="00B15BA4" w:rsidRPr="00A62FB7">
        <w:rPr>
          <w:spacing w:val="1"/>
          <w:sz w:val="24"/>
          <w:szCs w:val="24"/>
        </w:rPr>
        <w:t>v</w:t>
      </w:r>
      <w:r w:rsidR="00B15BA4" w:rsidRPr="00A62FB7">
        <w:rPr>
          <w:spacing w:val="-3"/>
          <w:sz w:val="24"/>
          <w:szCs w:val="24"/>
        </w:rPr>
        <w:t>a</w:t>
      </w:r>
      <w:r w:rsidR="00B15BA4" w:rsidRPr="00A62FB7">
        <w:rPr>
          <w:sz w:val="24"/>
          <w:szCs w:val="24"/>
        </w:rPr>
        <w:t xml:space="preserve">ť </w:t>
      </w:r>
      <w:r w:rsidR="00B15BA4" w:rsidRPr="00A62FB7">
        <w:rPr>
          <w:spacing w:val="-1"/>
          <w:sz w:val="24"/>
          <w:szCs w:val="24"/>
        </w:rPr>
        <w:t>n</w:t>
      </w:r>
      <w:r w:rsidR="00B15BA4" w:rsidRPr="00A62FB7">
        <w:rPr>
          <w:sz w:val="24"/>
          <w:szCs w:val="24"/>
        </w:rPr>
        <w:t>á</w:t>
      </w:r>
      <w:r w:rsidR="00B15BA4" w:rsidRPr="00A62FB7">
        <w:rPr>
          <w:spacing w:val="-1"/>
          <w:sz w:val="24"/>
          <w:szCs w:val="24"/>
        </w:rPr>
        <w:t>z</w:t>
      </w:r>
      <w:r w:rsidR="00B15BA4" w:rsidRPr="00A62FB7">
        <w:rPr>
          <w:spacing w:val="1"/>
          <w:sz w:val="24"/>
          <w:szCs w:val="24"/>
        </w:rPr>
        <w:t>o</w:t>
      </w:r>
      <w:r w:rsidR="00B15BA4" w:rsidRPr="00A62FB7">
        <w:rPr>
          <w:sz w:val="24"/>
          <w:szCs w:val="24"/>
        </w:rPr>
        <w:t>v</w:t>
      </w:r>
      <w:r w:rsidR="00B15BA4" w:rsidRPr="00A62FB7">
        <w:rPr>
          <w:spacing w:val="1"/>
          <w:sz w:val="24"/>
          <w:szCs w:val="24"/>
        </w:rPr>
        <w:t xml:space="preserve"> </w:t>
      </w:r>
      <w:r w:rsidR="002668E9" w:rsidRPr="00A62FB7">
        <w:rPr>
          <w:spacing w:val="-1"/>
          <w:sz w:val="24"/>
          <w:szCs w:val="24"/>
        </w:rPr>
        <w:t>podujatia</w:t>
      </w:r>
      <w:r w:rsidR="00B15BA4" w:rsidRPr="00A62FB7">
        <w:rPr>
          <w:sz w:val="24"/>
          <w:szCs w:val="24"/>
        </w:rPr>
        <w:t xml:space="preserve">, </w:t>
      </w:r>
      <w:r w:rsidR="00B15BA4" w:rsidRPr="00A62FB7">
        <w:rPr>
          <w:spacing w:val="-1"/>
          <w:sz w:val="24"/>
          <w:szCs w:val="24"/>
        </w:rPr>
        <w:t>d</w:t>
      </w:r>
      <w:r w:rsidR="00B15BA4" w:rsidRPr="00A62FB7">
        <w:rPr>
          <w:sz w:val="24"/>
          <w:szCs w:val="24"/>
        </w:rPr>
        <w:t>át</w:t>
      </w:r>
      <w:r w:rsidR="00B15BA4" w:rsidRPr="00A62FB7">
        <w:rPr>
          <w:spacing w:val="-3"/>
          <w:sz w:val="24"/>
          <w:szCs w:val="24"/>
        </w:rPr>
        <w:t>u</w:t>
      </w:r>
      <w:r w:rsidR="00B15BA4" w:rsidRPr="00A62FB7">
        <w:rPr>
          <w:sz w:val="24"/>
          <w:szCs w:val="24"/>
        </w:rPr>
        <w:t xml:space="preserve">m </w:t>
      </w:r>
      <w:r w:rsidR="002668E9" w:rsidRPr="00A62FB7">
        <w:rPr>
          <w:sz w:val="24"/>
          <w:szCs w:val="24"/>
        </w:rPr>
        <w:t>konania</w:t>
      </w:r>
      <w:r w:rsidR="00B15BA4" w:rsidRPr="00A62FB7">
        <w:rPr>
          <w:sz w:val="24"/>
          <w:szCs w:val="24"/>
        </w:rPr>
        <w:t xml:space="preserve"> podujatia, </w:t>
      </w:r>
      <w:r w:rsidR="00B15BA4" w:rsidRPr="00A62FB7">
        <w:rPr>
          <w:spacing w:val="1"/>
          <w:sz w:val="24"/>
          <w:szCs w:val="24"/>
        </w:rPr>
        <w:t>m</w:t>
      </w:r>
      <w:r w:rsidR="00B15BA4" w:rsidRPr="00A62FB7">
        <w:rPr>
          <w:sz w:val="24"/>
          <w:szCs w:val="24"/>
        </w:rPr>
        <w:t>i</w:t>
      </w:r>
      <w:r w:rsidR="00B15BA4" w:rsidRPr="00A62FB7">
        <w:rPr>
          <w:spacing w:val="-2"/>
          <w:sz w:val="24"/>
          <w:szCs w:val="24"/>
        </w:rPr>
        <w:t>e</w:t>
      </w:r>
      <w:r w:rsidR="00B15BA4" w:rsidRPr="00A62FB7">
        <w:rPr>
          <w:sz w:val="24"/>
          <w:szCs w:val="24"/>
        </w:rPr>
        <w:t>s</w:t>
      </w:r>
      <w:r w:rsidR="00B15BA4" w:rsidRPr="00A62FB7">
        <w:rPr>
          <w:spacing w:val="-2"/>
          <w:sz w:val="24"/>
          <w:szCs w:val="24"/>
        </w:rPr>
        <w:t>t</w:t>
      </w:r>
      <w:r w:rsidR="00B15BA4" w:rsidRPr="00A62FB7">
        <w:rPr>
          <w:spacing w:val="1"/>
          <w:sz w:val="24"/>
          <w:szCs w:val="24"/>
        </w:rPr>
        <w:t>o</w:t>
      </w:r>
      <w:r w:rsidR="00B15BA4" w:rsidRPr="00A62FB7">
        <w:rPr>
          <w:sz w:val="24"/>
          <w:szCs w:val="24"/>
        </w:rPr>
        <w:t>,</w:t>
      </w:r>
      <w:r w:rsidR="00B15BA4" w:rsidRPr="00A62FB7">
        <w:rPr>
          <w:spacing w:val="2"/>
          <w:sz w:val="24"/>
          <w:szCs w:val="24"/>
        </w:rPr>
        <w:t xml:space="preserve"> </w:t>
      </w:r>
      <w:r w:rsidR="00B15BA4" w:rsidRPr="00A62FB7">
        <w:rPr>
          <w:spacing w:val="-1"/>
          <w:sz w:val="24"/>
          <w:szCs w:val="24"/>
        </w:rPr>
        <w:t>n</w:t>
      </w:r>
      <w:r w:rsidR="00B15BA4" w:rsidRPr="00A62FB7">
        <w:rPr>
          <w:sz w:val="24"/>
          <w:szCs w:val="24"/>
        </w:rPr>
        <w:t>á</w:t>
      </w:r>
      <w:r w:rsidR="00B15BA4" w:rsidRPr="00A62FB7">
        <w:rPr>
          <w:spacing w:val="-1"/>
          <w:sz w:val="24"/>
          <w:szCs w:val="24"/>
        </w:rPr>
        <w:t>zo</w:t>
      </w:r>
      <w:r w:rsidR="00B15BA4" w:rsidRPr="00A62FB7">
        <w:rPr>
          <w:sz w:val="24"/>
          <w:szCs w:val="24"/>
        </w:rPr>
        <w:t>v</w:t>
      </w:r>
      <w:r w:rsidR="00B15BA4" w:rsidRPr="00A62FB7">
        <w:rPr>
          <w:spacing w:val="1"/>
          <w:sz w:val="24"/>
          <w:szCs w:val="24"/>
        </w:rPr>
        <w:t xml:space="preserve"> </w:t>
      </w:r>
      <w:r w:rsidR="006D7FFB">
        <w:rPr>
          <w:spacing w:val="1"/>
          <w:sz w:val="24"/>
          <w:szCs w:val="24"/>
        </w:rPr>
        <w:t>us</w:t>
      </w:r>
      <w:r w:rsidR="002668E9" w:rsidRPr="00A62FB7">
        <w:rPr>
          <w:spacing w:val="1"/>
          <w:sz w:val="24"/>
          <w:szCs w:val="24"/>
        </w:rPr>
        <w:t>poriada</w:t>
      </w:r>
      <w:r w:rsidR="006D7FFB">
        <w:rPr>
          <w:spacing w:val="1"/>
          <w:sz w:val="24"/>
          <w:szCs w:val="24"/>
        </w:rPr>
        <w:t>teľskej</w:t>
      </w:r>
      <w:r w:rsidR="002668E9" w:rsidRPr="00A62FB7">
        <w:rPr>
          <w:spacing w:val="1"/>
          <w:sz w:val="24"/>
          <w:szCs w:val="24"/>
        </w:rPr>
        <w:t xml:space="preserve"> </w:t>
      </w:r>
      <w:r w:rsidR="00B15BA4" w:rsidRPr="00A62FB7">
        <w:rPr>
          <w:sz w:val="24"/>
          <w:szCs w:val="24"/>
        </w:rPr>
        <w:t>i</w:t>
      </w:r>
      <w:r w:rsidR="00B15BA4" w:rsidRPr="00A62FB7">
        <w:rPr>
          <w:spacing w:val="-1"/>
          <w:sz w:val="24"/>
          <w:szCs w:val="24"/>
        </w:rPr>
        <w:t>n</w:t>
      </w:r>
      <w:r w:rsidR="00B15BA4" w:rsidRPr="00A62FB7">
        <w:rPr>
          <w:sz w:val="24"/>
          <w:szCs w:val="24"/>
        </w:rPr>
        <w:t xml:space="preserve">štitúcie, </w:t>
      </w:r>
      <w:r w:rsidR="002668E9" w:rsidRPr="00A62FB7">
        <w:rPr>
          <w:spacing w:val="-1"/>
          <w:sz w:val="24"/>
          <w:szCs w:val="24"/>
        </w:rPr>
        <w:t>mená</w:t>
      </w:r>
      <w:r w:rsidR="00B15BA4" w:rsidRPr="00A62FB7">
        <w:rPr>
          <w:spacing w:val="1"/>
          <w:sz w:val="24"/>
          <w:szCs w:val="24"/>
        </w:rPr>
        <w:t xml:space="preserve"> vy</w:t>
      </w:r>
      <w:r w:rsidR="00B15BA4" w:rsidRPr="00A62FB7">
        <w:rPr>
          <w:sz w:val="24"/>
          <w:szCs w:val="24"/>
        </w:rPr>
        <w:t>s</w:t>
      </w:r>
      <w:r w:rsidR="00B15BA4" w:rsidRPr="00A62FB7">
        <w:rPr>
          <w:spacing w:val="-2"/>
          <w:sz w:val="24"/>
          <w:szCs w:val="24"/>
        </w:rPr>
        <w:t>t</w:t>
      </w:r>
      <w:r w:rsidR="00B15BA4" w:rsidRPr="00A62FB7">
        <w:rPr>
          <w:sz w:val="24"/>
          <w:szCs w:val="24"/>
        </w:rPr>
        <w:t>a</w:t>
      </w:r>
      <w:r w:rsidR="00B15BA4" w:rsidRPr="00A62FB7">
        <w:rPr>
          <w:spacing w:val="1"/>
          <w:sz w:val="24"/>
          <w:szCs w:val="24"/>
        </w:rPr>
        <w:t>v</w:t>
      </w:r>
      <w:r w:rsidR="00B15BA4" w:rsidRPr="00A62FB7">
        <w:rPr>
          <w:spacing w:val="-1"/>
          <w:sz w:val="24"/>
          <w:szCs w:val="24"/>
        </w:rPr>
        <w:t>u</w:t>
      </w:r>
      <w:r w:rsidR="00B15BA4" w:rsidRPr="00A62FB7">
        <w:rPr>
          <w:sz w:val="24"/>
          <w:szCs w:val="24"/>
        </w:rPr>
        <w:t>j</w:t>
      </w:r>
      <w:r w:rsidR="00B15BA4" w:rsidRPr="00A62FB7">
        <w:rPr>
          <w:spacing w:val="-1"/>
          <w:sz w:val="24"/>
          <w:szCs w:val="24"/>
        </w:rPr>
        <w:t>ú</w:t>
      </w:r>
      <w:r w:rsidR="00B15BA4" w:rsidRPr="00A62FB7">
        <w:rPr>
          <w:sz w:val="24"/>
          <w:szCs w:val="24"/>
        </w:rPr>
        <w:t>cic</w:t>
      </w:r>
      <w:r w:rsidR="00B15BA4" w:rsidRPr="00A62FB7">
        <w:rPr>
          <w:spacing w:val="-1"/>
          <w:sz w:val="24"/>
          <w:szCs w:val="24"/>
        </w:rPr>
        <w:t>h</w:t>
      </w:r>
      <w:r w:rsidR="00E961A9" w:rsidRPr="00A62FB7">
        <w:rPr>
          <w:spacing w:val="-1"/>
          <w:sz w:val="24"/>
          <w:szCs w:val="24"/>
        </w:rPr>
        <w:t>;</w:t>
      </w:r>
    </w:p>
    <w:p w14:paraId="22F1244E" w14:textId="234DAE78" w:rsidR="00E961A9" w:rsidRPr="00A62FB7" w:rsidRDefault="002668E9" w:rsidP="00882367">
      <w:pPr>
        <w:pStyle w:val="Odsekzoznamu"/>
        <w:numPr>
          <w:ilvl w:val="0"/>
          <w:numId w:val="27"/>
        </w:numPr>
        <w:spacing w:line="240" w:lineRule="auto"/>
        <w:ind w:right="425"/>
        <w:rPr>
          <w:strike/>
          <w:sz w:val="24"/>
          <w:szCs w:val="24"/>
        </w:rPr>
      </w:pPr>
      <w:r w:rsidRPr="00A62FB7">
        <w:rPr>
          <w:spacing w:val="1"/>
          <w:sz w:val="24"/>
          <w:szCs w:val="24"/>
        </w:rPr>
        <w:t>a</w:t>
      </w:r>
      <w:r w:rsidR="00B15BA4" w:rsidRPr="00A62FB7">
        <w:rPr>
          <w:sz w:val="24"/>
          <w:szCs w:val="24"/>
        </w:rPr>
        <w:t>k</w:t>
      </w:r>
      <w:r w:rsidR="00B15BA4" w:rsidRPr="00A62FB7">
        <w:rPr>
          <w:spacing w:val="2"/>
          <w:sz w:val="24"/>
          <w:szCs w:val="24"/>
        </w:rPr>
        <w:t xml:space="preserve"> </w:t>
      </w:r>
      <w:r w:rsidR="00B15BA4" w:rsidRPr="00A62FB7">
        <w:rPr>
          <w:spacing w:val="-3"/>
          <w:sz w:val="24"/>
          <w:szCs w:val="24"/>
        </w:rPr>
        <w:t>p</w:t>
      </w:r>
      <w:r w:rsidR="00B15BA4" w:rsidRPr="00A62FB7">
        <w:rPr>
          <w:spacing w:val="1"/>
          <w:sz w:val="24"/>
          <w:szCs w:val="24"/>
        </w:rPr>
        <w:t>o</w:t>
      </w:r>
      <w:r w:rsidR="00B15BA4" w:rsidRPr="00A62FB7">
        <w:rPr>
          <w:spacing w:val="-1"/>
          <w:sz w:val="24"/>
          <w:szCs w:val="24"/>
        </w:rPr>
        <w:t>z</w:t>
      </w:r>
      <w:r w:rsidR="00B15BA4" w:rsidRPr="00A62FB7">
        <w:rPr>
          <w:spacing w:val="1"/>
          <w:sz w:val="24"/>
          <w:szCs w:val="24"/>
        </w:rPr>
        <w:t>v</w:t>
      </w:r>
      <w:r w:rsidR="00B15BA4" w:rsidRPr="00A62FB7">
        <w:rPr>
          <w:sz w:val="24"/>
          <w:szCs w:val="24"/>
        </w:rPr>
        <w:t>á</w:t>
      </w:r>
      <w:r w:rsidR="00B15BA4" w:rsidRPr="00A62FB7">
        <w:rPr>
          <w:spacing w:val="-3"/>
          <w:sz w:val="24"/>
          <w:szCs w:val="24"/>
        </w:rPr>
        <w:t>n</w:t>
      </w:r>
      <w:r w:rsidR="00B15BA4" w:rsidRPr="00A62FB7">
        <w:rPr>
          <w:sz w:val="24"/>
          <w:szCs w:val="24"/>
        </w:rPr>
        <w:t xml:space="preserve">ka alebo iná </w:t>
      </w:r>
      <w:r w:rsidR="004F2742" w:rsidRPr="00A62FB7">
        <w:rPr>
          <w:sz w:val="24"/>
          <w:szCs w:val="24"/>
        </w:rPr>
        <w:t xml:space="preserve">vyššie spomenutá </w:t>
      </w:r>
      <w:r w:rsidR="00B15BA4" w:rsidRPr="00A62FB7">
        <w:rPr>
          <w:spacing w:val="-1"/>
          <w:sz w:val="24"/>
          <w:szCs w:val="24"/>
        </w:rPr>
        <w:t>d</w:t>
      </w:r>
      <w:r w:rsidR="00B15BA4" w:rsidRPr="00A62FB7">
        <w:rPr>
          <w:spacing w:val="1"/>
          <w:sz w:val="24"/>
          <w:szCs w:val="24"/>
        </w:rPr>
        <w:t>o</w:t>
      </w:r>
      <w:r w:rsidR="00B15BA4" w:rsidRPr="00A62FB7">
        <w:rPr>
          <w:sz w:val="24"/>
          <w:szCs w:val="24"/>
        </w:rPr>
        <w:t>ku</w:t>
      </w:r>
      <w:r w:rsidR="00B15BA4" w:rsidRPr="00A62FB7">
        <w:rPr>
          <w:spacing w:val="-2"/>
          <w:sz w:val="24"/>
          <w:szCs w:val="24"/>
        </w:rPr>
        <w:t>m</w:t>
      </w:r>
      <w:r w:rsidR="00B15BA4" w:rsidRPr="00A62FB7">
        <w:rPr>
          <w:sz w:val="24"/>
          <w:szCs w:val="24"/>
        </w:rPr>
        <w:t xml:space="preserve">entácia </w:t>
      </w:r>
      <w:r w:rsidR="00B15BA4" w:rsidRPr="00A62FB7">
        <w:rPr>
          <w:spacing w:val="-1"/>
          <w:sz w:val="24"/>
          <w:szCs w:val="24"/>
        </w:rPr>
        <w:t>n</w:t>
      </w:r>
      <w:r w:rsidR="00B15BA4" w:rsidRPr="00A62FB7">
        <w:rPr>
          <w:spacing w:val="-2"/>
          <w:sz w:val="24"/>
          <w:szCs w:val="24"/>
        </w:rPr>
        <w:t>e</w:t>
      </w:r>
      <w:r w:rsidR="00B15BA4" w:rsidRPr="00A62FB7">
        <w:rPr>
          <w:spacing w:val="1"/>
          <w:sz w:val="24"/>
          <w:szCs w:val="24"/>
        </w:rPr>
        <w:t>o</w:t>
      </w:r>
      <w:r w:rsidR="00B15BA4" w:rsidRPr="00A62FB7">
        <w:rPr>
          <w:spacing w:val="-1"/>
          <w:sz w:val="24"/>
          <w:szCs w:val="24"/>
        </w:rPr>
        <w:t>b</w:t>
      </w:r>
      <w:r w:rsidR="00B15BA4" w:rsidRPr="00A62FB7">
        <w:rPr>
          <w:sz w:val="24"/>
          <w:szCs w:val="24"/>
        </w:rPr>
        <w:t>sa</w:t>
      </w:r>
      <w:r w:rsidR="00B15BA4" w:rsidRPr="00A62FB7">
        <w:rPr>
          <w:spacing w:val="-1"/>
          <w:sz w:val="24"/>
          <w:szCs w:val="24"/>
        </w:rPr>
        <w:t>hu</w:t>
      </w:r>
      <w:r w:rsidR="00B15BA4" w:rsidRPr="00A62FB7">
        <w:rPr>
          <w:sz w:val="24"/>
          <w:szCs w:val="24"/>
        </w:rPr>
        <w:t xml:space="preserve">je </w:t>
      </w:r>
      <w:r w:rsidR="00B15BA4" w:rsidRPr="00A62FB7">
        <w:rPr>
          <w:spacing w:val="1"/>
          <w:sz w:val="24"/>
          <w:szCs w:val="24"/>
        </w:rPr>
        <w:t>tieto</w:t>
      </w:r>
      <w:r w:rsidR="00B15BA4" w:rsidRPr="00A62FB7">
        <w:rPr>
          <w:sz w:val="24"/>
          <w:szCs w:val="24"/>
        </w:rPr>
        <w:t xml:space="preserve"> </w:t>
      </w:r>
      <w:r w:rsidR="00B15BA4" w:rsidRPr="00A62FB7">
        <w:rPr>
          <w:spacing w:val="-1"/>
          <w:sz w:val="24"/>
          <w:szCs w:val="24"/>
        </w:rPr>
        <w:t>úd</w:t>
      </w:r>
      <w:r w:rsidR="00B15BA4" w:rsidRPr="00A62FB7">
        <w:rPr>
          <w:sz w:val="24"/>
          <w:szCs w:val="24"/>
        </w:rPr>
        <w:t>aj</w:t>
      </w:r>
      <w:r w:rsidR="00B15BA4" w:rsidRPr="00A62FB7">
        <w:rPr>
          <w:spacing w:val="2"/>
          <w:sz w:val="24"/>
          <w:szCs w:val="24"/>
        </w:rPr>
        <w:t>e</w:t>
      </w:r>
      <w:r w:rsidR="00B15BA4" w:rsidRPr="00A62FB7">
        <w:rPr>
          <w:sz w:val="24"/>
          <w:szCs w:val="24"/>
        </w:rPr>
        <w:t xml:space="preserve">, je </w:t>
      </w:r>
      <w:r w:rsidR="00B15BA4" w:rsidRPr="00A62FB7">
        <w:rPr>
          <w:spacing w:val="-3"/>
          <w:sz w:val="24"/>
          <w:szCs w:val="24"/>
        </w:rPr>
        <w:t>potrebné</w:t>
      </w:r>
      <w:r w:rsidR="00B15BA4" w:rsidRPr="00A62FB7">
        <w:rPr>
          <w:sz w:val="24"/>
          <w:szCs w:val="24"/>
        </w:rPr>
        <w:t xml:space="preserve"> </w:t>
      </w:r>
      <w:r w:rsidR="00B15BA4" w:rsidRPr="00A62FB7">
        <w:rPr>
          <w:spacing w:val="-1"/>
          <w:sz w:val="24"/>
          <w:szCs w:val="24"/>
        </w:rPr>
        <w:t>d</w:t>
      </w:r>
      <w:r w:rsidR="00B15BA4" w:rsidRPr="00A62FB7">
        <w:rPr>
          <w:spacing w:val="1"/>
          <w:sz w:val="24"/>
          <w:szCs w:val="24"/>
        </w:rPr>
        <w:t>o</w:t>
      </w:r>
      <w:r w:rsidR="00B15BA4" w:rsidRPr="00A62FB7">
        <w:rPr>
          <w:spacing w:val="-3"/>
          <w:sz w:val="24"/>
          <w:szCs w:val="24"/>
        </w:rPr>
        <w:t>l</w:t>
      </w:r>
      <w:r w:rsidR="00B15BA4" w:rsidRPr="00A62FB7">
        <w:rPr>
          <w:spacing w:val="1"/>
          <w:sz w:val="24"/>
          <w:szCs w:val="24"/>
        </w:rPr>
        <w:t>o</w:t>
      </w:r>
      <w:r w:rsidR="00B15BA4" w:rsidRPr="00A62FB7">
        <w:rPr>
          <w:spacing w:val="-1"/>
          <w:sz w:val="24"/>
          <w:szCs w:val="24"/>
        </w:rPr>
        <w:t>ž</w:t>
      </w:r>
      <w:r w:rsidR="00B15BA4" w:rsidRPr="00A62FB7">
        <w:rPr>
          <w:sz w:val="24"/>
          <w:szCs w:val="24"/>
        </w:rPr>
        <w:t>iť</w:t>
      </w:r>
      <w:r w:rsidR="00B15BA4" w:rsidRPr="00A62FB7">
        <w:rPr>
          <w:color w:val="FF0000"/>
          <w:sz w:val="24"/>
          <w:szCs w:val="24"/>
        </w:rPr>
        <w:t xml:space="preserve"> </w:t>
      </w:r>
      <w:r w:rsidR="004F2742" w:rsidRPr="00A62FB7">
        <w:rPr>
          <w:spacing w:val="-1"/>
          <w:sz w:val="24"/>
          <w:szCs w:val="24"/>
        </w:rPr>
        <w:t>úd</w:t>
      </w:r>
      <w:r w:rsidR="004F2742" w:rsidRPr="00A62FB7">
        <w:rPr>
          <w:sz w:val="24"/>
          <w:szCs w:val="24"/>
        </w:rPr>
        <w:t>a</w:t>
      </w:r>
      <w:r w:rsidR="004F2742" w:rsidRPr="00A62FB7">
        <w:rPr>
          <w:spacing w:val="-2"/>
          <w:sz w:val="24"/>
          <w:szCs w:val="24"/>
        </w:rPr>
        <w:t>j</w:t>
      </w:r>
      <w:r w:rsidR="004F2742" w:rsidRPr="00A62FB7">
        <w:rPr>
          <w:spacing w:val="1"/>
          <w:sz w:val="24"/>
          <w:szCs w:val="24"/>
        </w:rPr>
        <w:t>e</w:t>
      </w:r>
      <w:r w:rsidR="004F2742" w:rsidRPr="00A62FB7">
        <w:rPr>
          <w:sz w:val="24"/>
          <w:szCs w:val="24"/>
        </w:rPr>
        <w:t xml:space="preserve"> i</w:t>
      </w:r>
      <w:r w:rsidR="004F2742" w:rsidRPr="00A62FB7">
        <w:rPr>
          <w:spacing w:val="-1"/>
          <w:sz w:val="24"/>
          <w:szCs w:val="24"/>
        </w:rPr>
        <w:t>d</w:t>
      </w:r>
      <w:r w:rsidR="004F2742" w:rsidRPr="00A62FB7">
        <w:rPr>
          <w:sz w:val="24"/>
          <w:szCs w:val="24"/>
        </w:rPr>
        <w:t>entif</w:t>
      </w:r>
      <w:r w:rsidR="004F2742" w:rsidRPr="00A62FB7">
        <w:rPr>
          <w:spacing w:val="-1"/>
          <w:sz w:val="24"/>
          <w:szCs w:val="24"/>
        </w:rPr>
        <w:t>i</w:t>
      </w:r>
      <w:r w:rsidR="004F2742" w:rsidRPr="00A62FB7">
        <w:rPr>
          <w:sz w:val="24"/>
          <w:szCs w:val="24"/>
        </w:rPr>
        <w:t>kuj</w:t>
      </w:r>
      <w:r w:rsidR="004F2742" w:rsidRPr="00A62FB7">
        <w:rPr>
          <w:spacing w:val="-1"/>
          <w:sz w:val="24"/>
          <w:szCs w:val="24"/>
        </w:rPr>
        <w:t>ú</w:t>
      </w:r>
      <w:r w:rsidR="004F2742" w:rsidRPr="00A62FB7">
        <w:rPr>
          <w:sz w:val="24"/>
          <w:szCs w:val="24"/>
        </w:rPr>
        <w:t xml:space="preserve">ce konanie podujatia a účasť autora na ňom formou </w:t>
      </w:r>
      <w:r w:rsidR="00B15BA4" w:rsidRPr="00A62FB7">
        <w:rPr>
          <w:b/>
          <w:sz w:val="24"/>
          <w:szCs w:val="24"/>
        </w:rPr>
        <w:t>tla</w:t>
      </w:r>
      <w:r w:rsidR="00B15BA4" w:rsidRPr="00A62FB7">
        <w:rPr>
          <w:b/>
          <w:spacing w:val="-2"/>
          <w:sz w:val="24"/>
          <w:szCs w:val="24"/>
        </w:rPr>
        <w:t>č</w:t>
      </w:r>
      <w:r w:rsidR="00B15BA4" w:rsidRPr="00A62FB7">
        <w:rPr>
          <w:b/>
          <w:spacing w:val="1"/>
          <w:sz w:val="24"/>
          <w:szCs w:val="24"/>
        </w:rPr>
        <w:t>ov</w:t>
      </w:r>
      <w:r w:rsidR="004F2742" w:rsidRPr="00A62FB7">
        <w:rPr>
          <w:b/>
          <w:sz w:val="24"/>
          <w:szCs w:val="24"/>
        </w:rPr>
        <w:t>ej</w:t>
      </w:r>
      <w:r w:rsidR="00B15BA4" w:rsidRPr="00A62FB7">
        <w:rPr>
          <w:b/>
          <w:sz w:val="24"/>
          <w:szCs w:val="24"/>
        </w:rPr>
        <w:t xml:space="preserve"> sp</w:t>
      </w:r>
      <w:r w:rsidR="00B15BA4" w:rsidRPr="00A62FB7">
        <w:rPr>
          <w:b/>
          <w:spacing w:val="-1"/>
          <w:sz w:val="24"/>
          <w:szCs w:val="24"/>
        </w:rPr>
        <w:t>r</w:t>
      </w:r>
      <w:r w:rsidR="00B15BA4" w:rsidRPr="00A62FB7">
        <w:rPr>
          <w:b/>
          <w:spacing w:val="-3"/>
          <w:sz w:val="24"/>
          <w:szCs w:val="24"/>
        </w:rPr>
        <w:t>á</w:t>
      </w:r>
      <w:r w:rsidR="00B15BA4" w:rsidRPr="00A62FB7">
        <w:rPr>
          <w:b/>
          <w:spacing w:val="1"/>
          <w:sz w:val="24"/>
          <w:szCs w:val="24"/>
        </w:rPr>
        <w:t>v</w:t>
      </w:r>
      <w:r w:rsidR="004F2742" w:rsidRPr="00A62FB7">
        <w:rPr>
          <w:b/>
          <w:sz w:val="24"/>
          <w:szCs w:val="24"/>
        </w:rPr>
        <w:t>y</w:t>
      </w:r>
      <w:r w:rsidR="00B15BA4" w:rsidRPr="00A62FB7">
        <w:rPr>
          <w:sz w:val="24"/>
          <w:szCs w:val="24"/>
        </w:rPr>
        <w:t xml:space="preserve"> ale</w:t>
      </w:r>
      <w:r w:rsidR="00B15BA4" w:rsidRPr="00A62FB7">
        <w:rPr>
          <w:spacing w:val="-3"/>
          <w:sz w:val="24"/>
          <w:szCs w:val="24"/>
        </w:rPr>
        <w:t>b</w:t>
      </w:r>
      <w:r w:rsidR="00B15BA4" w:rsidRPr="00A62FB7">
        <w:rPr>
          <w:sz w:val="24"/>
          <w:szCs w:val="24"/>
        </w:rPr>
        <w:t>o</w:t>
      </w:r>
      <w:r w:rsidRPr="00A62FB7">
        <w:rPr>
          <w:sz w:val="24"/>
          <w:szCs w:val="24"/>
        </w:rPr>
        <w:t xml:space="preserve"> </w:t>
      </w:r>
      <w:proofErr w:type="spellStart"/>
      <w:r w:rsidRPr="00A62FB7">
        <w:rPr>
          <w:b/>
          <w:bCs/>
          <w:sz w:val="24"/>
          <w:szCs w:val="24"/>
        </w:rPr>
        <w:t>s</w:t>
      </w:r>
      <w:r w:rsidRPr="00A62FB7">
        <w:rPr>
          <w:b/>
          <w:bCs/>
          <w:spacing w:val="1"/>
          <w:sz w:val="24"/>
          <w:szCs w:val="24"/>
        </w:rPr>
        <w:t>cr</w:t>
      </w:r>
      <w:r w:rsidRPr="00A62FB7">
        <w:rPr>
          <w:b/>
          <w:bCs/>
          <w:spacing w:val="-1"/>
          <w:sz w:val="24"/>
          <w:szCs w:val="24"/>
        </w:rPr>
        <w:t>een</w:t>
      </w:r>
      <w:r w:rsidRPr="00A62FB7">
        <w:rPr>
          <w:b/>
          <w:bCs/>
          <w:sz w:val="24"/>
          <w:szCs w:val="24"/>
        </w:rPr>
        <w:t>s</w:t>
      </w:r>
      <w:r w:rsidRPr="00A62FB7">
        <w:rPr>
          <w:b/>
          <w:bCs/>
          <w:spacing w:val="-1"/>
          <w:sz w:val="24"/>
          <w:szCs w:val="24"/>
        </w:rPr>
        <w:t>ho</w:t>
      </w:r>
      <w:r w:rsidRPr="00A62FB7">
        <w:rPr>
          <w:b/>
          <w:bCs/>
          <w:sz w:val="24"/>
          <w:szCs w:val="24"/>
        </w:rPr>
        <w:t>t</w:t>
      </w:r>
      <w:r w:rsidR="004F2742" w:rsidRPr="00A62FB7">
        <w:rPr>
          <w:b/>
          <w:bCs/>
          <w:sz w:val="24"/>
          <w:szCs w:val="24"/>
        </w:rPr>
        <w:t>u</w:t>
      </w:r>
      <w:proofErr w:type="spellEnd"/>
      <w:r w:rsidRPr="00A62FB7">
        <w:rPr>
          <w:b/>
          <w:bCs/>
          <w:spacing w:val="4"/>
          <w:sz w:val="24"/>
          <w:szCs w:val="24"/>
        </w:rPr>
        <w:t xml:space="preserve"> </w:t>
      </w:r>
      <w:r w:rsidRPr="00A62FB7">
        <w:rPr>
          <w:sz w:val="24"/>
          <w:szCs w:val="24"/>
        </w:rPr>
        <w:t>z</w:t>
      </w:r>
      <w:r w:rsidRPr="00A62FB7">
        <w:rPr>
          <w:spacing w:val="2"/>
          <w:sz w:val="24"/>
          <w:szCs w:val="24"/>
        </w:rPr>
        <w:t xml:space="preserve"> </w:t>
      </w:r>
      <w:r w:rsidRPr="00A62FB7">
        <w:rPr>
          <w:spacing w:val="1"/>
          <w:sz w:val="24"/>
          <w:szCs w:val="24"/>
        </w:rPr>
        <w:t>o</w:t>
      </w:r>
      <w:r w:rsidRPr="00A62FB7">
        <w:rPr>
          <w:sz w:val="24"/>
          <w:szCs w:val="24"/>
        </w:rPr>
        <w:t>f</w:t>
      </w:r>
      <w:r w:rsidRPr="00A62FB7">
        <w:rPr>
          <w:spacing w:val="-3"/>
          <w:sz w:val="24"/>
          <w:szCs w:val="24"/>
        </w:rPr>
        <w:t>i</w:t>
      </w:r>
      <w:r w:rsidRPr="00A62FB7">
        <w:rPr>
          <w:sz w:val="24"/>
          <w:szCs w:val="24"/>
        </w:rPr>
        <w:t>ciá</w:t>
      </w:r>
      <w:r w:rsidRPr="00A62FB7">
        <w:rPr>
          <w:spacing w:val="-1"/>
          <w:sz w:val="24"/>
          <w:szCs w:val="24"/>
        </w:rPr>
        <w:t>ln</w:t>
      </w:r>
      <w:r w:rsidRPr="00A62FB7">
        <w:rPr>
          <w:sz w:val="24"/>
          <w:szCs w:val="24"/>
        </w:rPr>
        <w:t>ej</w:t>
      </w:r>
      <w:r w:rsidRPr="00A62FB7">
        <w:rPr>
          <w:spacing w:val="3"/>
          <w:sz w:val="24"/>
          <w:szCs w:val="24"/>
        </w:rPr>
        <w:t xml:space="preserve"> </w:t>
      </w:r>
      <w:r w:rsidRPr="00A62FB7">
        <w:rPr>
          <w:spacing w:val="-2"/>
          <w:sz w:val="24"/>
          <w:szCs w:val="24"/>
        </w:rPr>
        <w:t>we</w:t>
      </w:r>
      <w:r w:rsidRPr="00A62FB7">
        <w:rPr>
          <w:spacing w:val="-1"/>
          <w:sz w:val="24"/>
          <w:szCs w:val="24"/>
        </w:rPr>
        <w:t>b</w:t>
      </w:r>
      <w:r w:rsidRPr="00A62FB7">
        <w:rPr>
          <w:spacing w:val="1"/>
          <w:sz w:val="24"/>
          <w:szCs w:val="24"/>
        </w:rPr>
        <w:t>ov</w:t>
      </w:r>
      <w:r w:rsidRPr="00A62FB7">
        <w:rPr>
          <w:spacing w:val="-2"/>
          <w:sz w:val="24"/>
          <w:szCs w:val="24"/>
        </w:rPr>
        <w:t>e</w:t>
      </w:r>
      <w:r w:rsidRPr="00A62FB7">
        <w:rPr>
          <w:sz w:val="24"/>
          <w:szCs w:val="24"/>
        </w:rPr>
        <w:t>j</w:t>
      </w:r>
      <w:r w:rsidRPr="00A62FB7">
        <w:rPr>
          <w:spacing w:val="3"/>
          <w:sz w:val="24"/>
          <w:szCs w:val="24"/>
        </w:rPr>
        <w:t xml:space="preserve"> </w:t>
      </w:r>
      <w:r w:rsidRPr="00A62FB7">
        <w:rPr>
          <w:sz w:val="24"/>
          <w:szCs w:val="24"/>
        </w:rPr>
        <w:t>strán</w:t>
      </w:r>
      <w:r w:rsidRPr="00A62FB7">
        <w:rPr>
          <w:spacing w:val="-3"/>
          <w:sz w:val="24"/>
          <w:szCs w:val="24"/>
        </w:rPr>
        <w:t>k</w:t>
      </w:r>
      <w:r w:rsidRPr="00A62FB7">
        <w:rPr>
          <w:sz w:val="24"/>
          <w:szCs w:val="24"/>
        </w:rPr>
        <w:t>y</w:t>
      </w:r>
      <w:r w:rsidRPr="00A62FB7">
        <w:rPr>
          <w:spacing w:val="3"/>
          <w:sz w:val="24"/>
          <w:szCs w:val="24"/>
        </w:rPr>
        <w:t xml:space="preserve"> </w:t>
      </w:r>
      <w:r w:rsidRPr="00A62FB7">
        <w:rPr>
          <w:sz w:val="24"/>
          <w:szCs w:val="24"/>
        </w:rPr>
        <w:t>i</w:t>
      </w:r>
      <w:r w:rsidRPr="00A62FB7">
        <w:rPr>
          <w:spacing w:val="-1"/>
          <w:sz w:val="24"/>
          <w:szCs w:val="24"/>
        </w:rPr>
        <w:t>n</w:t>
      </w:r>
      <w:r w:rsidRPr="00A62FB7">
        <w:rPr>
          <w:sz w:val="24"/>
          <w:szCs w:val="24"/>
        </w:rPr>
        <w:t>štitúci</w:t>
      </w:r>
      <w:r w:rsidRPr="00A62FB7">
        <w:rPr>
          <w:spacing w:val="-2"/>
          <w:sz w:val="24"/>
          <w:szCs w:val="24"/>
        </w:rPr>
        <w:t>e</w:t>
      </w:r>
      <w:r w:rsidR="004F2742" w:rsidRPr="00A62FB7">
        <w:rPr>
          <w:sz w:val="24"/>
          <w:szCs w:val="24"/>
        </w:rPr>
        <w:t xml:space="preserve"> (</w:t>
      </w:r>
      <w:r w:rsidRPr="00A62FB7">
        <w:rPr>
          <w:sz w:val="24"/>
          <w:szCs w:val="24"/>
        </w:rPr>
        <w:t>k</w:t>
      </w:r>
      <w:r w:rsidRPr="00A62FB7">
        <w:rPr>
          <w:spacing w:val="-2"/>
          <w:sz w:val="24"/>
          <w:szCs w:val="24"/>
        </w:rPr>
        <w:t>t</w:t>
      </w:r>
      <w:r w:rsidRPr="00A62FB7">
        <w:rPr>
          <w:spacing w:val="1"/>
          <w:sz w:val="24"/>
          <w:szCs w:val="24"/>
        </w:rPr>
        <w:t>o</w:t>
      </w:r>
      <w:r w:rsidRPr="00A62FB7">
        <w:rPr>
          <w:sz w:val="24"/>
          <w:szCs w:val="24"/>
        </w:rPr>
        <w:t>rá</w:t>
      </w:r>
      <w:r w:rsidRPr="00A62FB7">
        <w:rPr>
          <w:spacing w:val="2"/>
          <w:sz w:val="24"/>
          <w:szCs w:val="24"/>
        </w:rPr>
        <w:t xml:space="preserve"> </w:t>
      </w:r>
      <w:r w:rsidRPr="00A62FB7">
        <w:rPr>
          <w:spacing w:val="-1"/>
          <w:sz w:val="24"/>
          <w:szCs w:val="24"/>
        </w:rPr>
        <w:t>d</w:t>
      </w:r>
      <w:r w:rsidRPr="00A62FB7">
        <w:rPr>
          <w:sz w:val="24"/>
          <w:szCs w:val="24"/>
        </w:rPr>
        <w:t>a</w:t>
      </w:r>
      <w:r w:rsidRPr="00A62FB7">
        <w:rPr>
          <w:spacing w:val="-1"/>
          <w:sz w:val="24"/>
          <w:szCs w:val="24"/>
        </w:rPr>
        <w:t>n</w:t>
      </w:r>
      <w:r w:rsidRPr="00A62FB7">
        <w:rPr>
          <w:sz w:val="24"/>
          <w:szCs w:val="24"/>
        </w:rPr>
        <w:t>é podujatie</w:t>
      </w:r>
      <w:r w:rsidRPr="00A62FB7">
        <w:rPr>
          <w:spacing w:val="2"/>
          <w:sz w:val="24"/>
          <w:szCs w:val="24"/>
        </w:rPr>
        <w:t xml:space="preserve"> </w:t>
      </w:r>
      <w:r w:rsidRPr="00A62FB7">
        <w:rPr>
          <w:spacing w:val="1"/>
          <w:sz w:val="24"/>
          <w:szCs w:val="24"/>
        </w:rPr>
        <w:t>o</w:t>
      </w:r>
      <w:r w:rsidRPr="00A62FB7">
        <w:rPr>
          <w:sz w:val="24"/>
          <w:szCs w:val="24"/>
        </w:rPr>
        <w:t>r</w:t>
      </w:r>
      <w:r w:rsidRPr="00A62FB7">
        <w:rPr>
          <w:spacing w:val="-1"/>
          <w:sz w:val="24"/>
          <w:szCs w:val="24"/>
        </w:rPr>
        <w:t>g</w:t>
      </w:r>
      <w:r w:rsidRPr="00A62FB7">
        <w:rPr>
          <w:sz w:val="24"/>
          <w:szCs w:val="24"/>
        </w:rPr>
        <w:t>a</w:t>
      </w:r>
      <w:r w:rsidRPr="00A62FB7">
        <w:rPr>
          <w:spacing w:val="-1"/>
          <w:sz w:val="24"/>
          <w:szCs w:val="24"/>
        </w:rPr>
        <w:t>n</w:t>
      </w:r>
      <w:r w:rsidRPr="00A62FB7">
        <w:rPr>
          <w:sz w:val="24"/>
          <w:szCs w:val="24"/>
        </w:rPr>
        <w:t>i</w:t>
      </w:r>
      <w:r w:rsidRPr="00A62FB7">
        <w:rPr>
          <w:spacing w:val="-1"/>
          <w:sz w:val="24"/>
          <w:szCs w:val="24"/>
        </w:rPr>
        <w:t>zu</w:t>
      </w:r>
      <w:r w:rsidRPr="00A62FB7">
        <w:rPr>
          <w:sz w:val="24"/>
          <w:szCs w:val="24"/>
        </w:rPr>
        <w:t>je,</w:t>
      </w:r>
      <w:r w:rsidRPr="00A62FB7">
        <w:rPr>
          <w:spacing w:val="3"/>
          <w:sz w:val="24"/>
          <w:szCs w:val="24"/>
        </w:rPr>
        <w:t xml:space="preserve"> </w:t>
      </w:r>
      <w:r w:rsidRPr="00A62FB7">
        <w:rPr>
          <w:sz w:val="24"/>
          <w:szCs w:val="24"/>
        </w:rPr>
        <w:t>resp.</w:t>
      </w:r>
      <w:r w:rsidRPr="00A62FB7">
        <w:rPr>
          <w:spacing w:val="2"/>
          <w:sz w:val="24"/>
          <w:szCs w:val="24"/>
        </w:rPr>
        <w:t xml:space="preserve"> </w:t>
      </w:r>
      <w:r w:rsidRPr="00A62FB7">
        <w:rPr>
          <w:sz w:val="24"/>
          <w:szCs w:val="24"/>
        </w:rPr>
        <w:t>v</w:t>
      </w:r>
      <w:r w:rsidRPr="00A62FB7">
        <w:rPr>
          <w:spacing w:val="3"/>
          <w:sz w:val="24"/>
          <w:szCs w:val="24"/>
        </w:rPr>
        <w:t xml:space="preserve"> </w:t>
      </w:r>
      <w:r w:rsidRPr="00A62FB7">
        <w:rPr>
          <w:spacing w:val="-2"/>
          <w:sz w:val="24"/>
          <w:szCs w:val="24"/>
        </w:rPr>
        <w:t>k</w:t>
      </w:r>
      <w:r w:rsidRPr="00A62FB7">
        <w:rPr>
          <w:sz w:val="24"/>
          <w:szCs w:val="24"/>
        </w:rPr>
        <w:t>t</w:t>
      </w:r>
      <w:r w:rsidRPr="00A62FB7">
        <w:rPr>
          <w:spacing w:val="2"/>
          <w:sz w:val="24"/>
          <w:szCs w:val="24"/>
        </w:rPr>
        <w:t>o</w:t>
      </w:r>
      <w:r w:rsidRPr="00A62FB7">
        <w:rPr>
          <w:spacing w:val="-3"/>
          <w:sz w:val="24"/>
          <w:szCs w:val="24"/>
        </w:rPr>
        <w:t>r</w:t>
      </w:r>
      <w:r w:rsidRPr="00A62FB7">
        <w:rPr>
          <w:sz w:val="24"/>
          <w:szCs w:val="24"/>
        </w:rPr>
        <w:t>ej</w:t>
      </w:r>
      <w:r w:rsidRPr="00A62FB7">
        <w:rPr>
          <w:spacing w:val="3"/>
          <w:sz w:val="24"/>
          <w:szCs w:val="24"/>
        </w:rPr>
        <w:t xml:space="preserve"> </w:t>
      </w:r>
      <w:r w:rsidRPr="00A62FB7">
        <w:rPr>
          <w:sz w:val="24"/>
          <w:szCs w:val="24"/>
        </w:rPr>
        <w:t>sa koná</w:t>
      </w:r>
      <w:r w:rsidR="004F2742" w:rsidRPr="00A62FB7">
        <w:rPr>
          <w:sz w:val="24"/>
          <w:szCs w:val="24"/>
        </w:rPr>
        <w:t>)</w:t>
      </w:r>
      <w:r w:rsidRPr="00A62FB7">
        <w:rPr>
          <w:spacing w:val="1"/>
          <w:sz w:val="24"/>
          <w:szCs w:val="24"/>
        </w:rPr>
        <w:t xml:space="preserve"> </w:t>
      </w:r>
      <w:r w:rsidR="004F2742" w:rsidRPr="00A62FB7">
        <w:rPr>
          <w:sz w:val="24"/>
          <w:szCs w:val="24"/>
        </w:rPr>
        <w:t>a</w:t>
      </w:r>
      <w:r w:rsidR="004F2742" w:rsidRPr="00A62FB7">
        <w:rPr>
          <w:spacing w:val="-3"/>
          <w:sz w:val="24"/>
          <w:szCs w:val="24"/>
        </w:rPr>
        <w:t>l</w:t>
      </w:r>
      <w:r w:rsidR="004F2742" w:rsidRPr="00A62FB7">
        <w:rPr>
          <w:sz w:val="24"/>
          <w:szCs w:val="24"/>
        </w:rPr>
        <w:t>e</w:t>
      </w:r>
      <w:r w:rsidR="004F2742" w:rsidRPr="00A62FB7">
        <w:rPr>
          <w:spacing w:val="-3"/>
          <w:sz w:val="24"/>
          <w:szCs w:val="24"/>
        </w:rPr>
        <w:t>b</w:t>
      </w:r>
      <w:r w:rsidR="004F2742" w:rsidRPr="00A62FB7">
        <w:rPr>
          <w:sz w:val="24"/>
          <w:szCs w:val="24"/>
        </w:rPr>
        <w:t xml:space="preserve">o </w:t>
      </w:r>
      <w:proofErr w:type="spellStart"/>
      <w:r w:rsidR="004F2742" w:rsidRPr="00A62FB7">
        <w:rPr>
          <w:b/>
          <w:bCs/>
          <w:position w:val="1"/>
          <w:sz w:val="24"/>
          <w:szCs w:val="24"/>
        </w:rPr>
        <w:t>sk</w:t>
      </w:r>
      <w:r w:rsidR="004F2742" w:rsidRPr="00A62FB7">
        <w:rPr>
          <w:b/>
          <w:bCs/>
          <w:spacing w:val="-1"/>
          <w:position w:val="1"/>
          <w:sz w:val="24"/>
          <w:szCs w:val="24"/>
        </w:rPr>
        <w:t>e</w:t>
      </w:r>
      <w:r w:rsidR="004F2742" w:rsidRPr="00A62FB7">
        <w:rPr>
          <w:b/>
          <w:bCs/>
          <w:position w:val="1"/>
          <w:sz w:val="24"/>
          <w:szCs w:val="24"/>
        </w:rPr>
        <w:t>n</w:t>
      </w:r>
      <w:proofErr w:type="spellEnd"/>
      <w:r w:rsidR="004F2742" w:rsidRPr="00A62FB7">
        <w:rPr>
          <w:b/>
          <w:bCs/>
          <w:spacing w:val="12"/>
          <w:position w:val="1"/>
          <w:sz w:val="24"/>
          <w:szCs w:val="24"/>
        </w:rPr>
        <w:t xml:space="preserve"> </w:t>
      </w:r>
      <w:r w:rsidR="004F2742" w:rsidRPr="00A62FB7">
        <w:rPr>
          <w:b/>
          <w:position w:val="1"/>
          <w:sz w:val="24"/>
          <w:szCs w:val="24"/>
        </w:rPr>
        <w:t>katal</w:t>
      </w:r>
      <w:r w:rsidR="004F2742" w:rsidRPr="00A62FB7">
        <w:rPr>
          <w:b/>
          <w:spacing w:val="1"/>
          <w:position w:val="1"/>
          <w:sz w:val="24"/>
          <w:szCs w:val="24"/>
        </w:rPr>
        <w:t>ó</w:t>
      </w:r>
      <w:r w:rsidR="004F2742" w:rsidRPr="00A62FB7">
        <w:rPr>
          <w:b/>
          <w:spacing w:val="-1"/>
          <w:position w:val="1"/>
          <w:sz w:val="24"/>
          <w:szCs w:val="24"/>
        </w:rPr>
        <w:t>g</w:t>
      </w:r>
      <w:r w:rsidR="004F2742" w:rsidRPr="00A62FB7">
        <w:rPr>
          <w:b/>
          <w:position w:val="1"/>
          <w:sz w:val="24"/>
          <w:szCs w:val="24"/>
        </w:rPr>
        <w:t>u</w:t>
      </w:r>
      <w:r w:rsidR="004F2742" w:rsidRPr="00A62FB7">
        <w:rPr>
          <w:position w:val="1"/>
          <w:sz w:val="24"/>
          <w:szCs w:val="24"/>
        </w:rPr>
        <w:t xml:space="preserve"> s rel</w:t>
      </w:r>
      <w:r w:rsidR="004F2742" w:rsidRPr="00A62FB7">
        <w:rPr>
          <w:spacing w:val="-2"/>
          <w:position w:val="1"/>
          <w:sz w:val="24"/>
          <w:szCs w:val="24"/>
        </w:rPr>
        <w:t>e</w:t>
      </w:r>
      <w:r w:rsidR="004F2742" w:rsidRPr="00A62FB7">
        <w:rPr>
          <w:spacing w:val="1"/>
          <w:position w:val="1"/>
          <w:sz w:val="24"/>
          <w:szCs w:val="24"/>
        </w:rPr>
        <w:t>v</w:t>
      </w:r>
      <w:r w:rsidR="004F2742" w:rsidRPr="00A62FB7">
        <w:rPr>
          <w:position w:val="1"/>
          <w:sz w:val="24"/>
          <w:szCs w:val="24"/>
        </w:rPr>
        <w:t>a</w:t>
      </w:r>
      <w:r w:rsidR="004F2742" w:rsidRPr="00A62FB7">
        <w:rPr>
          <w:spacing w:val="-1"/>
          <w:position w:val="1"/>
          <w:sz w:val="24"/>
          <w:szCs w:val="24"/>
        </w:rPr>
        <w:t>n</w:t>
      </w:r>
      <w:r w:rsidR="004F2742" w:rsidRPr="00A62FB7">
        <w:rPr>
          <w:position w:val="1"/>
          <w:sz w:val="24"/>
          <w:szCs w:val="24"/>
        </w:rPr>
        <w:t>tnými</w:t>
      </w:r>
      <w:r w:rsidR="004F2742" w:rsidRPr="00A62FB7">
        <w:rPr>
          <w:spacing w:val="12"/>
          <w:position w:val="1"/>
          <w:sz w:val="24"/>
          <w:szCs w:val="24"/>
        </w:rPr>
        <w:t xml:space="preserve"> </w:t>
      </w:r>
      <w:r w:rsidR="004F2742" w:rsidRPr="00A62FB7">
        <w:rPr>
          <w:spacing w:val="-1"/>
          <w:position w:val="1"/>
          <w:sz w:val="24"/>
          <w:szCs w:val="24"/>
        </w:rPr>
        <w:t>úd</w:t>
      </w:r>
      <w:r w:rsidR="004F2742" w:rsidRPr="00A62FB7">
        <w:rPr>
          <w:position w:val="1"/>
          <w:sz w:val="24"/>
          <w:szCs w:val="24"/>
        </w:rPr>
        <w:t>a</w:t>
      </w:r>
      <w:r w:rsidR="004F2742" w:rsidRPr="00A62FB7">
        <w:rPr>
          <w:spacing w:val="-2"/>
          <w:position w:val="1"/>
          <w:sz w:val="24"/>
          <w:szCs w:val="24"/>
        </w:rPr>
        <w:t>j</w:t>
      </w:r>
      <w:r w:rsidR="004F2742" w:rsidRPr="00A62FB7">
        <w:rPr>
          <w:spacing w:val="1"/>
          <w:position w:val="1"/>
          <w:sz w:val="24"/>
          <w:szCs w:val="24"/>
        </w:rPr>
        <w:t>mi</w:t>
      </w:r>
      <w:r w:rsidR="004F2742" w:rsidRPr="00A62FB7">
        <w:rPr>
          <w:spacing w:val="12"/>
          <w:position w:val="1"/>
          <w:sz w:val="24"/>
          <w:szCs w:val="24"/>
        </w:rPr>
        <w:t xml:space="preserve"> </w:t>
      </w:r>
      <w:r w:rsidR="004F2742" w:rsidRPr="00A62FB7">
        <w:rPr>
          <w:spacing w:val="-2"/>
          <w:position w:val="1"/>
          <w:sz w:val="24"/>
          <w:szCs w:val="24"/>
        </w:rPr>
        <w:t>(</w:t>
      </w:r>
      <w:r w:rsidR="004F2742" w:rsidRPr="00A62FB7">
        <w:rPr>
          <w:position w:val="1"/>
          <w:sz w:val="24"/>
          <w:szCs w:val="24"/>
        </w:rPr>
        <w:t>t. j.</w:t>
      </w:r>
      <w:r w:rsidR="004F2742" w:rsidRPr="00A62FB7">
        <w:rPr>
          <w:spacing w:val="12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titul</w:t>
      </w:r>
      <w:r w:rsidR="004F2742" w:rsidRPr="00A62FB7">
        <w:rPr>
          <w:spacing w:val="-1"/>
          <w:position w:val="1"/>
          <w:sz w:val="24"/>
          <w:szCs w:val="24"/>
        </w:rPr>
        <w:t>n</w:t>
      </w:r>
      <w:r w:rsidR="004F2742" w:rsidRPr="00A62FB7">
        <w:rPr>
          <w:position w:val="1"/>
          <w:sz w:val="24"/>
          <w:szCs w:val="24"/>
        </w:rPr>
        <w:t>á</w:t>
      </w:r>
      <w:r w:rsidR="004F2742" w:rsidRPr="00A62FB7">
        <w:rPr>
          <w:spacing w:val="12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stra</w:t>
      </w:r>
      <w:r w:rsidR="004F2742" w:rsidRPr="00A62FB7">
        <w:rPr>
          <w:spacing w:val="-3"/>
          <w:position w:val="1"/>
          <w:sz w:val="24"/>
          <w:szCs w:val="24"/>
        </w:rPr>
        <w:t>n</w:t>
      </w:r>
      <w:r w:rsidR="004F2742" w:rsidRPr="00A62FB7">
        <w:rPr>
          <w:position w:val="1"/>
          <w:sz w:val="24"/>
          <w:szCs w:val="24"/>
        </w:rPr>
        <w:t>a,</w:t>
      </w:r>
      <w:r w:rsidR="004F2742" w:rsidRPr="00A62FB7">
        <w:rPr>
          <w:spacing w:val="12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tiráž,</w:t>
      </w:r>
      <w:r w:rsidR="004F2742" w:rsidRPr="00A62FB7">
        <w:rPr>
          <w:spacing w:val="12"/>
          <w:position w:val="1"/>
          <w:sz w:val="24"/>
          <w:szCs w:val="24"/>
        </w:rPr>
        <w:t xml:space="preserve"> </w:t>
      </w:r>
      <w:r w:rsidR="004F2742" w:rsidRPr="00A62FB7">
        <w:rPr>
          <w:spacing w:val="-3"/>
          <w:position w:val="1"/>
          <w:sz w:val="24"/>
          <w:szCs w:val="24"/>
        </w:rPr>
        <w:t>f</w:t>
      </w:r>
      <w:r w:rsidR="004F2742" w:rsidRPr="00A62FB7">
        <w:rPr>
          <w:spacing w:val="1"/>
          <w:position w:val="1"/>
          <w:sz w:val="24"/>
          <w:szCs w:val="24"/>
        </w:rPr>
        <w:t>o</w:t>
      </w:r>
      <w:r w:rsidR="004F2742" w:rsidRPr="00A62FB7">
        <w:rPr>
          <w:position w:val="1"/>
          <w:sz w:val="24"/>
          <w:szCs w:val="24"/>
        </w:rPr>
        <w:t>t</w:t>
      </w:r>
      <w:r w:rsidR="004F2742" w:rsidRPr="00A62FB7">
        <w:rPr>
          <w:spacing w:val="2"/>
          <w:position w:val="1"/>
          <w:sz w:val="24"/>
          <w:szCs w:val="24"/>
        </w:rPr>
        <w:t>o</w:t>
      </w:r>
      <w:r w:rsidR="004F2742" w:rsidRPr="00A62FB7">
        <w:rPr>
          <w:spacing w:val="-1"/>
          <w:position w:val="1"/>
          <w:sz w:val="24"/>
          <w:szCs w:val="24"/>
        </w:rPr>
        <w:t>g</w:t>
      </w:r>
      <w:r w:rsidR="004F2742" w:rsidRPr="00A62FB7">
        <w:rPr>
          <w:position w:val="1"/>
          <w:sz w:val="24"/>
          <w:szCs w:val="24"/>
        </w:rPr>
        <w:t>raf</w:t>
      </w:r>
      <w:r w:rsidR="004F2742" w:rsidRPr="00A62FB7">
        <w:rPr>
          <w:spacing w:val="-3"/>
          <w:position w:val="1"/>
          <w:sz w:val="24"/>
          <w:szCs w:val="24"/>
        </w:rPr>
        <w:t>i</w:t>
      </w:r>
      <w:r w:rsidR="004F2742" w:rsidRPr="00A62FB7">
        <w:rPr>
          <w:position w:val="1"/>
          <w:sz w:val="24"/>
          <w:szCs w:val="24"/>
        </w:rPr>
        <w:t>a</w:t>
      </w:r>
      <w:r w:rsidR="004F2742" w:rsidRPr="00A62FB7">
        <w:rPr>
          <w:spacing w:val="12"/>
          <w:position w:val="1"/>
          <w:sz w:val="24"/>
          <w:szCs w:val="24"/>
        </w:rPr>
        <w:t xml:space="preserve"> </w:t>
      </w:r>
      <w:r w:rsidR="004F2742" w:rsidRPr="00A62FB7">
        <w:rPr>
          <w:spacing w:val="-1"/>
          <w:position w:val="1"/>
          <w:sz w:val="24"/>
          <w:szCs w:val="24"/>
        </w:rPr>
        <w:t>d</w:t>
      </w:r>
      <w:r w:rsidR="004F2742" w:rsidRPr="00A62FB7">
        <w:rPr>
          <w:position w:val="1"/>
          <w:sz w:val="24"/>
          <w:szCs w:val="24"/>
        </w:rPr>
        <w:t>iela</w:t>
      </w:r>
      <w:r w:rsidR="004F2742" w:rsidRPr="00A62FB7">
        <w:rPr>
          <w:spacing w:val="10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v</w:t>
      </w:r>
      <w:r w:rsidR="004F2742" w:rsidRPr="00A62FB7">
        <w:rPr>
          <w:spacing w:val="11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katal</w:t>
      </w:r>
      <w:r w:rsidR="004F2742" w:rsidRPr="00A62FB7">
        <w:rPr>
          <w:spacing w:val="1"/>
          <w:position w:val="1"/>
          <w:sz w:val="24"/>
          <w:szCs w:val="24"/>
        </w:rPr>
        <w:t>ó</w:t>
      </w:r>
      <w:r w:rsidR="004F2742" w:rsidRPr="00A62FB7">
        <w:rPr>
          <w:spacing w:val="-1"/>
          <w:position w:val="1"/>
          <w:sz w:val="24"/>
          <w:szCs w:val="24"/>
        </w:rPr>
        <w:t>gu</w:t>
      </w:r>
      <w:r w:rsidR="004F2742" w:rsidRPr="00A62FB7">
        <w:rPr>
          <w:position w:val="1"/>
          <w:sz w:val="24"/>
          <w:szCs w:val="24"/>
        </w:rPr>
        <w:t>,</w:t>
      </w:r>
      <w:r w:rsidR="004F2742" w:rsidRPr="00A62FB7">
        <w:rPr>
          <w:spacing w:val="13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t</w:t>
      </w:r>
      <w:r w:rsidR="004F2742" w:rsidRPr="00A62FB7">
        <w:rPr>
          <w:spacing w:val="-2"/>
          <w:position w:val="1"/>
          <w:sz w:val="24"/>
          <w:szCs w:val="24"/>
        </w:rPr>
        <w:t>e</w:t>
      </w:r>
      <w:r w:rsidR="004F2742" w:rsidRPr="00A62FB7">
        <w:rPr>
          <w:position w:val="1"/>
          <w:sz w:val="24"/>
          <w:szCs w:val="24"/>
        </w:rPr>
        <w:t>x</w:t>
      </w:r>
      <w:r w:rsidR="004F2742" w:rsidRPr="00A62FB7">
        <w:rPr>
          <w:spacing w:val="1"/>
          <w:position w:val="1"/>
          <w:sz w:val="24"/>
          <w:szCs w:val="24"/>
        </w:rPr>
        <w:t>t</w:t>
      </w:r>
      <w:r w:rsidR="004F2742" w:rsidRPr="00A62FB7">
        <w:rPr>
          <w:position w:val="1"/>
          <w:sz w:val="24"/>
          <w:szCs w:val="24"/>
        </w:rPr>
        <w:t xml:space="preserve">, </w:t>
      </w:r>
      <w:r w:rsidR="004F2742" w:rsidRPr="00A62FB7">
        <w:rPr>
          <w:sz w:val="24"/>
          <w:szCs w:val="24"/>
        </w:rPr>
        <w:t>v k</w:t>
      </w:r>
      <w:r w:rsidR="004F2742" w:rsidRPr="00A62FB7">
        <w:rPr>
          <w:spacing w:val="-2"/>
          <w:sz w:val="24"/>
          <w:szCs w:val="24"/>
        </w:rPr>
        <w:t>t</w:t>
      </w:r>
      <w:r w:rsidR="004F2742" w:rsidRPr="00A62FB7">
        <w:rPr>
          <w:spacing w:val="1"/>
          <w:sz w:val="24"/>
          <w:szCs w:val="24"/>
        </w:rPr>
        <w:t>o</w:t>
      </w:r>
      <w:r w:rsidR="004F2742" w:rsidRPr="00A62FB7">
        <w:rPr>
          <w:sz w:val="24"/>
          <w:szCs w:val="24"/>
        </w:rPr>
        <w:t>r</w:t>
      </w:r>
      <w:r w:rsidR="004F2742" w:rsidRPr="00A62FB7">
        <w:rPr>
          <w:spacing w:val="-1"/>
          <w:sz w:val="24"/>
          <w:szCs w:val="24"/>
        </w:rPr>
        <w:t>o</w:t>
      </w:r>
      <w:r w:rsidR="004F2742" w:rsidRPr="00A62FB7">
        <w:rPr>
          <w:sz w:val="24"/>
          <w:szCs w:val="24"/>
        </w:rPr>
        <w:t xml:space="preserve">m sa menovite </w:t>
      </w:r>
      <w:r w:rsidR="004F2742" w:rsidRPr="00A62FB7">
        <w:rPr>
          <w:spacing w:val="-1"/>
          <w:sz w:val="24"/>
          <w:szCs w:val="24"/>
        </w:rPr>
        <w:t>u</w:t>
      </w:r>
      <w:r w:rsidR="004F2742" w:rsidRPr="00A62FB7">
        <w:rPr>
          <w:spacing w:val="1"/>
          <w:sz w:val="24"/>
          <w:szCs w:val="24"/>
        </w:rPr>
        <w:t>v</w:t>
      </w:r>
      <w:r w:rsidR="004F2742" w:rsidRPr="00A62FB7">
        <w:rPr>
          <w:sz w:val="24"/>
          <w:szCs w:val="24"/>
        </w:rPr>
        <w:t>á</w:t>
      </w:r>
      <w:r w:rsidR="004F2742" w:rsidRPr="00A62FB7">
        <w:rPr>
          <w:spacing w:val="-1"/>
          <w:sz w:val="24"/>
          <w:szCs w:val="24"/>
        </w:rPr>
        <w:t>dz</w:t>
      </w:r>
      <w:r w:rsidR="004F2742" w:rsidRPr="00A62FB7">
        <w:rPr>
          <w:sz w:val="24"/>
          <w:szCs w:val="24"/>
        </w:rPr>
        <w:t>a</w:t>
      </w:r>
      <w:r w:rsidR="004F2742" w:rsidRPr="00A62FB7">
        <w:rPr>
          <w:spacing w:val="-1"/>
          <w:sz w:val="24"/>
          <w:szCs w:val="24"/>
        </w:rPr>
        <w:t xml:space="preserve"> </w:t>
      </w:r>
      <w:r w:rsidR="004F2742" w:rsidRPr="00A62FB7">
        <w:rPr>
          <w:sz w:val="24"/>
          <w:szCs w:val="24"/>
        </w:rPr>
        <w:t>a</w:t>
      </w:r>
      <w:r w:rsidR="004F2742" w:rsidRPr="00A62FB7">
        <w:rPr>
          <w:spacing w:val="-1"/>
          <w:sz w:val="24"/>
          <w:szCs w:val="24"/>
        </w:rPr>
        <w:t>u</w:t>
      </w:r>
      <w:r w:rsidR="004F2742" w:rsidRPr="00A62FB7">
        <w:rPr>
          <w:spacing w:val="-2"/>
          <w:sz w:val="24"/>
          <w:szCs w:val="24"/>
        </w:rPr>
        <w:t>t</w:t>
      </w:r>
      <w:r w:rsidR="004F2742" w:rsidRPr="00A62FB7">
        <w:rPr>
          <w:spacing w:val="1"/>
          <w:sz w:val="24"/>
          <w:szCs w:val="24"/>
        </w:rPr>
        <w:t>o</w:t>
      </w:r>
      <w:r w:rsidR="004F2742" w:rsidRPr="00A62FB7">
        <w:rPr>
          <w:sz w:val="24"/>
          <w:szCs w:val="24"/>
        </w:rPr>
        <w:t xml:space="preserve">r, </w:t>
      </w:r>
      <w:r w:rsidR="004F2742" w:rsidRPr="00A62FB7">
        <w:rPr>
          <w:spacing w:val="-1"/>
          <w:sz w:val="24"/>
          <w:szCs w:val="24"/>
        </w:rPr>
        <w:t>n</w:t>
      </w:r>
      <w:r w:rsidR="004F2742" w:rsidRPr="00A62FB7">
        <w:rPr>
          <w:sz w:val="24"/>
          <w:szCs w:val="24"/>
        </w:rPr>
        <w:t>á</w:t>
      </w:r>
      <w:r w:rsidR="004F2742" w:rsidRPr="00A62FB7">
        <w:rPr>
          <w:spacing w:val="-1"/>
          <w:sz w:val="24"/>
          <w:szCs w:val="24"/>
        </w:rPr>
        <w:t>z</w:t>
      </w:r>
      <w:r w:rsidR="004F2742" w:rsidRPr="00A62FB7">
        <w:rPr>
          <w:spacing w:val="1"/>
          <w:sz w:val="24"/>
          <w:szCs w:val="24"/>
        </w:rPr>
        <w:t>o</w:t>
      </w:r>
      <w:r w:rsidR="004F2742" w:rsidRPr="00A62FB7">
        <w:rPr>
          <w:sz w:val="24"/>
          <w:szCs w:val="24"/>
        </w:rPr>
        <w:t>v i</w:t>
      </w:r>
      <w:r w:rsidR="004F2742" w:rsidRPr="00A62FB7">
        <w:rPr>
          <w:spacing w:val="-1"/>
          <w:sz w:val="24"/>
          <w:szCs w:val="24"/>
        </w:rPr>
        <w:t>n</w:t>
      </w:r>
      <w:r w:rsidR="004F2742" w:rsidRPr="00A62FB7">
        <w:rPr>
          <w:sz w:val="24"/>
          <w:szCs w:val="24"/>
        </w:rPr>
        <w:t>štit</w:t>
      </w:r>
      <w:r w:rsidR="004F2742" w:rsidRPr="00A62FB7">
        <w:rPr>
          <w:spacing w:val="-3"/>
          <w:sz w:val="24"/>
          <w:szCs w:val="24"/>
        </w:rPr>
        <w:t>ú</w:t>
      </w:r>
      <w:r w:rsidR="004F2742" w:rsidRPr="00A62FB7">
        <w:rPr>
          <w:sz w:val="24"/>
          <w:szCs w:val="24"/>
        </w:rPr>
        <w:t xml:space="preserve">cie, </w:t>
      </w:r>
      <w:r w:rsidR="004F2742" w:rsidRPr="00A62FB7">
        <w:rPr>
          <w:spacing w:val="-1"/>
          <w:sz w:val="24"/>
          <w:szCs w:val="24"/>
        </w:rPr>
        <w:t>z</w:t>
      </w:r>
      <w:r w:rsidR="004F2742" w:rsidRPr="00A62FB7">
        <w:rPr>
          <w:spacing w:val="1"/>
          <w:sz w:val="24"/>
          <w:szCs w:val="24"/>
        </w:rPr>
        <w:t>o</w:t>
      </w:r>
      <w:r w:rsidR="004F2742" w:rsidRPr="00A62FB7">
        <w:rPr>
          <w:spacing w:val="-1"/>
          <w:sz w:val="24"/>
          <w:szCs w:val="24"/>
        </w:rPr>
        <w:t>zn</w:t>
      </w:r>
      <w:r w:rsidR="004F2742" w:rsidRPr="00A62FB7">
        <w:rPr>
          <w:sz w:val="24"/>
          <w:szCs w:val="24"/>
        </w:rPr>
        <w:t xml:space="preserve">am </w:t>
      </w:r>
      <w:r w:rsidR="004F2742" w:rsidRPr="00A62FB7">
        <w:rPr>
          <w:spacing w:val="1"/>
          <w:sz w:val="24"/>
          <w:szCs w:val="24"/>
        </w:rPr>
        <w:t>vy</w:t>
      </w:r>
      <w:r w:rsidR="004F2742" w:rsidRPr="00A62FB7">
        <w:rPr>
          <w:spacing w:val="-2"/>
          <w:sz w:val="24"/>
          <w:szCs w:val="24"/>
        </w:rPr>
        <w:t>s</w:t>
      </w:r>
      <w:r w:rsidR="004F2742" w:rsidRPr="00A62FB7">
        <w:rPr>
          <w:sz w:val="24"/>
          <w:szCs w:val="24"/>
        </w:rPr>
        <w:t>ta</w:t>
      </w:r>
      <w:r w:rsidR="004F2742" w:rsidRPr="00A62FB7">
        <w:rPr>
          <w:spacing w:val="1"/>
          <w:sz w:val="24"/>
          <w:szCs w:val="24"/>
        </w:rPr>
        <w:t>v</w:t>
      </w:r>
      <w:r w:rsidR="004F2742" w:rsidRPr="00A62FB7">
        <w:rPr>
          <w:spacing w:val="-1"/>
          <w:sz w:val="24"/>
          <w:szCs w:val="24"/>
        </w:rPr>
        <w:t>u</w:t>
      </w:r>
      <w:r w:rsidR="004F2742" w:rsidRPr="00A62FB7">
        <w:rPr>
          <w:sz w:val="24"/>
          <w:szCs w:val="24"/>
        </w:rPr>
        <w:t>j</w:t>
      </w:r>
      <w:r w:rsidR="004F2742" w:rsidRPr="00A62FB7">
        <w:rPr>
          <w:spacing w:val="-1"/>
          <w:sz w:val="24"/>
          <w:szCs w:val="24"/>
        </w:rPr>
        <w:t>ú</w:t>
      </w:r>
      <w:r w:rsidR="004F2742" w:rsidRPr="00A62FB7">
        <w:rPr>
          <w:sz w:val="24"/>
          <w:szCs w:val="24"/>
        </w:rPr>
        <w:t>ci</w:t>
      </w:r>
      <w:r w:rsidR="004F2742" w:rsidRPr="00A62FB7">
        <w:rPr>
          <w:spacing w:val="-2"/>
          <w:sz w:val="24"/>
          <w:szCs w:val="24"/>
        </w:rPr>
        <w:t>c</w:t>
      </w:r>
      <w:r w:rsidR="004F2742" w:rsidRPr="00A62FB7">
        <w:rPr>
          <w:spacing w:val="-1"/>
          <w:sz w:val="24"/>
          <w:szCs w:val="24"/>
        </w:rPr>
        <w:t>h</w:t>
      </w:r>
      <w:r w:rsidR="00E961A9" w:rsidRPr="00A62FB7">
        <w:rPr>
          <w:spacing w:val="-1"/>
          <w:sz w:val="24"/>
          <w:szCs w:val="24"/>
        </w:rPr>
        <w:t>,...</w:t>
      </w:r>
      <w:r w:rsidR="004F2742" w:rsidRPr="00A62FB7">
        <w:rPr>
          <w:sz w:val="24"/>
          <w:szCs w:val="24"/>
        </w:rPr>
        <w:t>)</w:t>
      </w:r>
      <w:r w:rsidR="00E961A9" w:rsidRPr="00A62FB7">
        <w:rPr>
          <w:color w:val="FF0000"/>
          <w:sz w:val="24"/>
          <w:szCs w:val="24"/>
        </w:rPr>
        <w:t xml:space="preserve"> </w:t>
      </w:r>
      <w:r w:rsidR="004F2742" w:rsidRPr="00A62FB7">
        <w:rPr>
          <w:sz w:val="24"/>
          <w:szCs w:val="24"/>
        </w:rPr>
        <w:t>ale</w:t>
      </w:r>
      <w:r w:rsidR="004F2742" w:rsidRPr="00A62FB7">
        <w:rPr>
          <w:spacing w:val="-1"/>
          <w:sz w:val="24"/>
          <w:szCs w:val="24"/>
        </w:rPr>
        <w:t>b</w:t>
      </w:r>
      <w:r w:rsidR="004F2742" w:rsidRPr="00A62FB7">
        <w:rPr>
          <w:sz w:val="24"/>
          <w:szCs w:val="24"/>
        </w:rPr>
        <w:t xml:space="preserve">o </w:t>
      </w:r>
      <w:r w:rsidR="004F2742" w:rsidRPr="00A62FB7">
        <w:rPr>
          <w:b/>
          <w:bCs/>
          <w:spacing w:val="1"/>
          <w:position w:val="1"/>
          <w:sz w:val="24"/>
          <w:szCs w:val="24"/>
        </w:rPr>
        <w:t>čl</w:t>
      </w:r>
      <w:r w:rsidR="004F2742" w:rsidRPr="00A62FB7">
        <w:rPr>
          <w:b/>
          <w:bCs/>
          <w:spacing w:val="-1"/>
          <w:position w:val="1"/>
          <w:sz w:val="24"/>
          <w:szCs w:val="24"/>
        </w:rPr>
        <w:t>áno</w:t>
      </w:r>
      <w:r w:rsidR="004F2742" w:rsidRPr="00A62FB7">
        <w:rPr>
          <w:b/>
          <w:bCs/>
          <w:position w:val="1"/>
          <w:sz w:val="24"/>
          <w:szCs w:val="24"/>
        </w:rPr>
        <w:t>k</w:t>
      </w:r>
      <w:r w:rsidR="004F2742" w:rsidRPr="00A62FB7">
        <w:rPr>
          <w:b/>
          <w:bCs/>
          <w:spacing w:val="32"/>
          <w:position w:val="1"/>
          <w:sz w:val="24"/>
          <w:szCs w:val="24"/>
        </w:rPr>
        <w:t xml:space="preserve"> </w:t>
      </w:r>
      <w:r w:rsidR="004F2742" w:rsidRPr="00A62FB7">
        <w:rPr>
          <w:b/>
          <w:bCs/>
          <w:position w:val="1"/>
          <w:sz w:val="24"/>
          <w:szCs w:val="24"/>
        </w:rPr>
        <w:t xml:space="preserve">v </w:t>
      </w:r>
      <w:r w:rsidR="004F2742" w:rsidRPr="00A62FB7">
        <w:rPr>
          <w:b/>
          <w:bCs/>
          <w:spacing w:val="-1"/>
          <w:position w:val="1"/>
          <w:sz w:val="24"/>
          <w:szCs w:val="24"/>
        </w:rPr>
        <w:t>odbo</w:t>
      </w:r>
      <w:r w:rsidR="004F2742" w:rsidRPr="00A62FB7">
        <w:rPr>
          <w:b/>
          <w:bCs/>
          <w:spacing w:val="1"/>
          <w:position w:val="1"/>
          <w:sz w:val="24"/>
          <w:szCs w:val="24"/>
        </w:rPr>
        <w:t>r</w:t>
      </w:r>
      <w:r w:rsidR="004F2742" w:rsidRPr="00A62FB7">
        <w:rPr>
          <w:b/>
          <w:bCs/>
          <w:spacing w:val="-1"/>
          <w:position w:val="1"/>
          <w:sz w:val="24"/>
          <w:szCs w:val="24"/>
        </w:rPr>
        <w:t>no</w:t>
      </w:r>
      <w:r w:rsidR="004F2742" w:rsidRPr="00A62FB7">
        <w:rPr>
          <w:b/>
          <w:bCs/>
          <w:position w:val="1"/>
          <w:sz w:val="24"/>
          <w:szCs w:val="24"/>
        </w:rPr>
        <w:t>m</w:t>
      </w:r>
      <w:r w:rsidR="004F2742" w:rsidRPr="00A62FB7">
        <w:rPr>
          <w:b/>
          <w:bCs/>
          <w:spacing w:val="32"/>
          <w:position w:val="1"/>
          <w:sz w:val="24"/>
          <w:szCs w:val="24"/>
        </w:rPr>
        <w:t xml:space="preserve"> </w:t>
      </w:r>
      <w:r w:rsidR="004F2742" w:rsidRPr="00A62FB7">
        <w:rPr>
          <w:b/>
          <w:bCs/>
          <w:spacing w:val="1"/>
          <w:position w:val="1"/>
          <w:sz w:val="24"/>
          <w:szCs w:val="24"/>
        </w:rPr>
        <w:t>č</w:t>
      </w:r>
      <w:r w:rsidR="004F2742" w:rsidRPr="00A62FB7">
        <w:rPr>
          <w:b/>
          <w:bCs/>
          <w:spacing w:val="-1"/>
          <w:position w:val="1"/>
          <w:sz w:val="24"/>
          <w:szCs w:val="24"/>
        </w:rPr>
        <w:t>a</w:t>
      </w:r>
      <w:r w:rsidR="004F2742" w:rsidRPr="00A62FB7">
        <w:rPr>
          <w:b/>
          <w:bCs/>
          <w:position w:val="1"/>
          <w:sz w:val="24"/>
          <w:szCs w:val="24"/>
        </w:rPr>
        <w:t>s</w:t>
      </w:r>
      <w:r w:rsidR="004F2742" w:rsidRPr="00A62FB7">
        <w:rPr>
          <w:b/>
          <w:bCs/>
          <w:spacing w:val="-1"/>
          <w:position w:val="1"/>
          <w:sz w:val="24"/>
          <w:szCs w:val="24"/>
        </w:rPr>
        <w:t>o</w:t>
      </w:r>
      <w:r w:rsidR="004F2742" w:rsidRPr="00A62FB7">
        <w:rPr>
          <w:b/>
          <w:bCs/>
          <w:spacing w:val="-3"/>
          <w:position w:val="1"/>
          <w:sz w:val="24"/>
          <w:szCs w:val="24"/>
        </w:rPr>
        <w:t>p</w:t>
      </w:r>
      <w:r w:rsidR="004F2742" w:rsidRPr="00A62FB7">
        <w:rPr>
          <w:b/>
          <w:bCs/>
          <w:spacing w:val="1"/>
          <w:position w:val="1"/>
          <w:sz w:val="24"/>
          <w:szCs w:val="24"/>
        </w:rPr>
        <w:t>i</w:t>
      </w:r>
      <w:r w:rsidR="004F2742" w:rsidRPr="00A62FB7">
        <w:rPr>
          <w:b/>
          <w:bCs/>
          <w:position w:val="1"/>
          <w:sz w:val="24"/>
          <w:szCs w:val="24"/>
        </w:rPr>
        <w:t>se</w:t>
      </w:r>
      <w:r w:rsidR="004F2742" w:rsidRPr="00A62FB7">
        <w:rPr>
          <w:b/>
          <w:bCs/>
          <w:spacing w:val="33"/>
          <w:position w:val="1"/>
          <w:sz w:val="24"/>
          <w:szCs w:val="24"/>
        </w:rPr>
        <w:t xml:space="preserve"> </w:t>
      </w:r>
      <w:r w:rsidR="004F2742" w:rsidRPr="00A62FB7">
        <w:rPr>
          <w:bCs/>
          <w:spacing w:val="-1"/>
          <w:position w:val="1"/>
          <w:sz w:val="24"/>
          <w:szCs w:val="24"/>
        </w:rPr>
        <w:t>a</w:t>
      </w:r>
      <w:r w:rsidR="004F2742" w:rsidRPr="00A62FB7">
        <w:rPr>
          <w:bCs/>
          <w:spacing w:val="1"/>
          <w:position w:val="1"/>
          <w:sz w:val="24"/>
          <w:szCs w:val="24"/>
        </w:rPr>
        <w:t>l</w:t>
      </w:r>
      <w:r w:rsidR="004F2742" w:rsidRPr="00A62FB7">
        <w:rPr>
          <w:bCs/>
          <w:spacing w:val="-1"/>
          <w:position w:val="1"/>
          <w:sz w:val="24"/>
          <w:szCs w:val="24"/>
        </w:rPr>
        <w:t>eb</w:t>
      </w:r>
      <w:r w:rsidR="004F2742" w:rsidRPr="00A62FB7">
        <w:rPr>
          <w:bCs/>
          <w:position w:val="1"/>
          <w:sz w:val="24"/>
          <w:szCs w:val="24"/>
        </w:rPr>
        <w:t>o</w:t>
      </w:r>
      <w:r w:rsidR="0076144B" w:rsidRPr="00A62FB7">
        <w:rPr>
          <w:bCs/>
          <w:spacing w:val="29"/>
          <w:position w:val="1"/>
          <w:sz w:val="24"/>
          <w:szCs w:val="24"/>
        </w:rPr>
        <w:t xml:space="preserve"> </w:t>
      </w:r>
      <w:r w:rsidR="003F13E5" w:rsidRPr="00A62FB7">
        <w:rPr>
          <w:bCs/>
          <w:position w:val="1"/>
          <w:sz w:val="24"/>
          <w:szCs w:val="24"/>
        </w:rPr>
        <w:t>prípadne</w:t>
      </w:r>
      <w:r w:rsidR="003F13E5" w:rsidRPr="00A62FB7">
        <w:rPr>
          <w:b/>
          <w:bCs/>
          <w:spacing w:val="29"/>
          <w:position w:val="1"/>
          <w:sz w:val="24"/>
          <w:szCs w:val="24"/>
        </w:rPr>
        <w:t xml:space="preserve"> </w:t>
      </w:r>
      <w:r w:rsidR="004F2742" w:rsidRPr="00A62FB7">
        <w:rPr>
          <w:b/>
          <w:bCs/>
          <w:position w:val="1"/>
          <w:sz w:val="24"/>
          <w:szCs w:val="24"/>
        </w:rPr>
        <w:t>v</w:t>
      </w:r>
      <w:r w:rsidR="004F2742" w:rsidRPr="00A62FB7">
        <w:rPr>
          <w:b/>
          <w:bCs/>
          <w:spacing w:val="33"/>
          <w:position w:val="1"/>
          <w:sz w:val="24"/>
          <w:szCs w:val="24"/>
        </w:rPr>
        <w:t xml:space="preserve"> </w:t>
      </w:r>
      <w:r w:rsidR="004F2742" w:rsidRPr="00A62FB7">
        <w:rPr>
          <w:b/>
          <w:bCs/>
          <w:spacing w:val="-1"/>
          <w:position w:val="1"/>
          <w:sz w:val="24"/>
          <w:szCs w:val="24"/>
        </w:rPr>
        <w:t>denne</w:t>
      </w:r>
      <w:r w:rsidR="004F2742" w:rsidRPr="00A62FB7">
        <w:rPr>
          <w:b/>
          <w:bCs/>
          <w:position w:val="1"/>
          <w:sz w:val="24"/>
          <w:szCs w:val="24"/>
        </w:rPr>
        <w:t>j</w:t>
      </w:r>
      <w:r w:rsidR="004F2742" w:rsidRPr="00A62FB7">
        <w:rPr>
          <w:b/>
          <w:bCs/>
          <w:spacing w:val="33"/>
          <w:position w:val="1"/>
          <w:sz w:val="24"/>
          <w:szCs w:val="24"/>
        </w:rPr>
        <w:t xml:space="preserve"> </w:t>
      </w:r>
      <w:r w:rsidR="004F2742" w:rsidRPr="00A62FB7">
        <w:rPr>
          <w:b/>
          <w:bCs/>
          <w:spacing w:val="-2"/>
          <w:position w:val="1"/>
          <w:sz w:val="24"/>
          <w:szCs w:val="24"/>
        </w:rPr>
        <w:t>t</w:t>
      </w:r>
      <w:r w:rsidR="004F2742" w:rsidRPr="00A62FB7">
        <w:rPr>
          <w:b/>
          <w:bCs/>
          <w:spacing w:val="1"/>
          <w:position w:val="1"/>
          <w:sz w:val="24"/>
          <w:szCs w:val="24"/>
        </w:rPr>
        <w:t>l</w:t>
      </w:r>
      <w:r w:rsidR="004F2742" w:rsidRPr="00A62FB7">
        <w:rPr>
          <w:b/>
          <w:bCs/>
          <w:spacing w:val="-1"/>
          <w:position w:val="1"/>
          <w:sz w:val="24"/>
          <w:szCs w:val="24"/>
        </w:rPr>
        <w:t>ač</w:t>
      </w:r>
      <w:r w:rsidR="004F2742" w:rsidRPr="00A62FB7">
        <w:rPr>
          <w:b/>
          <w:bCs/>
          <w:position w:val="1"/>
          <w:sz w:val="24"/>
          <w:szCs w:val="24"/>
        </w:rPr>
        <w:t>i</w:t>
      </w:r>
      <w:r w:rsidR="004F2742" w:rsidRPr="00A62FB7">
        <w:rPr>
          <w:b/>
          <w:bCs/>
          <w:spacing w:val="32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o</w:t>
      </w:r>
      <w:r w:rsidR="004F2742" w:rsidRPr="00A62FB7">
        <w:rPr>
          <w:spacing w:val="31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real</w:t>
      </w:r>
      <w:r w:rsidR="004F2742" w:rsidRPr="00A62FB7">
        <w:rPr>
          <w:spacing w:val="-1"/>
          <w:position w:val="1"/>
          <w:sz w:val="24"/>
          <w:szCs w:val="24"/>
        </w:rPr>
        <w:t>izo</w:t>
      </w:r>
      <w:r w:rsidR="004F2742" w:rsidRPr="00A62FB7">
        <w:rPr>
          <w:spacing w:val="1"/>
          <w:position w:val="1"/>
          <w:sz w:val="24"/>
          <w:szCs w:val="24"/>
        </w:rPr>
        <w:t>v</w:t>
      </w:r>
      <w:r w:rsidR="004F2742" w:rsidRPr="00A62FB7">
        <w:rPr>
          <w:position w:val="1"/>
          <w:sz w:val="24"/>
          <w:szCs w:val="24"/>
        </w:rPr>
        <w:t>a</w:t>
      </w:r>
      <w:r w:rsidR="004F2742" w:rsidRPr="00A62FB7">
        <w:rPr>
          <w:spacing w:val="-1"/>
          <w:position w:val="1"/>
          <w:sz w:val="24"/>
          <w:szCs w:val="24"/>
        </w:rPr>
        <w:t>n</w:t>
      </w:r>
      <w:r w:rsidR="004F2742" w:rsidRPr="00A62FB7">
        <w:rPr>
          <w:position w:val="1"/>
          <w:sz w:val="24"/>
          <w:szCs w:val="24"/>
        </w:rPr>
        <w:t>ej</w:t>
      </w:r>
      <w:r w:rsidR="004F2742" w:rsidRPr="00A62FB7">
        <w:rPr>
          <w:spacing w:val="30"/>
          <w:position w:val="1"/>
          <w:sz w:val="24"/>
          <w:szCs w:val="24"/>
        </w:rPr>
        <w:t xml:space="preserve"> </w:t>
      </w:r>
      <w:r w:rsidR="004F2742" w:rsidRPr="00A62FB7">
        <w:rPr>
          <w:spacing w:val="-1"/>
          <w:position w:val="1"/>
          <w:sz w:val="24"/>
          <w:szCs w:val="24"/>
        </w:rPr>
        <w:t>v</w:t>
      </w:r>
      <w:r w:rsidR="004F2742" w:rsidRPr="00A62FB7">
        <w:rPr>
          <w:spacing w:val="1"/>
          <w:position w:val="1"/>
          <w:sz w:val="24"/>
          <w:szCs w:val="24"/>
        </w:rPr>
        <w:t>ý</w:t>
      </w:r>
      <w:r w:rsidR="004F2742" w:rsidRPr="00A62FB7">
        <w:rPr>
          <w:position w:val="1"/>
          <w:sz w:val="24"/>
          <w:szCs w:val="24"/>
        </w:rPr>
        <w:t>st</w:t>
      </w:r>
      <w:r w:rsidR="004F2742" w:rsidRPr="00A62FB7">
        <w:rPr>
          <w:spacing w:val="-2"/>
          <w:position w:val="1"/>
          <w:sz w:val="24"/>
          <w:szCs w:val="24"/>
        </w:rPr>
        <w:t>a</w:t>
      </w:r>
      <w:r w:rsidR="004F2742" w:rsidRPr="00A62FB7">
        <w:rPr>
          <w:spacing w:val="1"/>
          <w:position w:val="1"/>
          <w:sz w:val="24"/>
          <w:szCs w:val="24"/>
        </w:rPr>
        <w:t>v</w:t>
      </w:r>
      <w:r w:rsidR="004F2742" w:rsidRPr="00A62FB7">
        <w:rPr>
          <w:position w:val="1"/>
          <w:sz w:val="24"/>
          <w:szCs w:val="24"/>
        </w:rPr>
        <w:t>e</w:t>
      </w:r>
      <w:r w:rsidR="004F2742" w:rsidRPr="00A62FB7">
        <w:rPr>
          <w:spacing w:val="31"/>
          <w:position w:val="1"/>
          <w:sz w:val="24"/>
          <w:szCs w:val="24"/>
        </w:rPr>
        <w:t xml:space="preserve"> </w:t>
      </w:r>
      <w:r w:rsidR="004F2742" w:rsidRPr="00A62FB7">
        <w:rPr>
          <w:position w:val="1"/>
          <w:sz w:val="24"/>
          <w:szCs w:val="24"/>
        </w:rPr>
        <w:t>(</w:t>
      </w:r>
      <w:r w:rsidR="004F2742" w:rsidRPr="00A62FB7">
        <w:rPr>
          <w:spacing w:val="-2"/>
          <w:position w:val="1"/>
          <w:sz w:val="24"/>
          <w:szCs w:val="24"/>
        </w:rPr>
        <w:t>s</w:t>
      </w:r>
      <w:r w:rsidR="004F2742" w:rsidRPr="00A62FB7">
        <w:rPr>
          <w:position w:val="1"/>
          <w:sz w:val="24"/>
          <w:szCs w:val="24"/>
        </w:rPr>
        <w:t>o</w:t>
      </w:r>
      <w:r w:rsidR="004F2742" w:rsidRPr="00A62FB7">
        <w:rPr>
          <w:spacing w:val="33"/>
          <w:position w:val="1"/>
          <w:sz w:val="24"/>
          <w:szCs w:val="24"/>
        </w:rPr>
        <w:t xml:space="preserve"> </w:t>
      </w:r>
      <w:r w:rsidR="004F2742" w:rsidRPr="00A62FB7">
        <w:rPr>
          <w:spacing w:val="-1"/>
          <w:position w:val="1"/>
          <w:sz w:val="24"/>
          <w:szCs w:val="24"/>
        </w:rPr>
        <w:t>v</w:t>
      </w:r>
      <w:r w:rsidR="004F2742" w:rsidRPr="00A62FB7">
        <w:rPr>
          <w:position w:val="1"/>
          <w:sz w:val="24"/>
          <w:szCs w:val="24"/>
        </w:rPr>
        <w:t>še</w:t>
      </w:r>
      <w:r w:rsidR="004F2742" w:rsidRPr="00A62FB7">
        <w:rPr>
          <w:spacing w:val="1"/>
          <w:position w:val="1"/>
          <w:sz w:val="24"/>
          <w:szCs w:val="24"/>
        </w:rPr>
        <w:t>t</w:t>
      </w:r>
      <w:r w:rsidR="004F2742" w:rsidRPr="00A62FB7">
        <w:rPr>
          <w:spacing w:val="-2"/>
          <w:position w:val="1"/>
          <w:sz w:val="24"/>
          <w:szCs w:val="24"/>
        </w:rPr>
        <w:t>k</w:t>
      </w:r>
      <w:r w:rsidR="004F2742" w:rsidRPr="00A62FB7">
        <w:rPr>
          <w:spacing w:val="1"/>
          <w:position w:val="1"/>
          <w:sz w:val="24"/>
          <w:szCs w:val="24"/>
        </w:rPr>
        <w:t>ým</w:t>
      </w:r>
      <w:r w:rsidR="004F2742" w:rsidRPr="00A62FB7">
        <w:rPr>
          <w:position w:val="1"/>
          <w:sz w:val="24"/>
          <w:szCs w:val="24"/>
        </w:rPr>
        <w:t>i</w:t>
      </w:r>
      <w:r w:rsidR="004F2742" w:rsidRPr="00A62FB7">
        <w:rPr>
          <w:spacing w:val="29"/>
          <w:position w:val="1"/>
          <w:sz w:val="24"/>
          <w:szCs w:val="24"/>
        </w:rPr>
        <w:t xml:space="preserve"> </w:t>
      </w:r>
      <w:r w:rsidR="004F2742" w:rsidRPr="00A62FB7">
        <w:rPr>
          <w:spacing w:val="-1"/>
          <w:position w:val="1"/>
          <w:sz w:val="24"/>
          <w:szCs w:val="24"/>
        </w:rPr>
        <w:t>po</w:t>
      </w:r>
      <w:r w:rsidR="004F2742" w:rsidRPr="00A62FB7">
        <w:rPr>
          <w:position w:val="1"/>
          <w:sz w:val="24"/>
          <w:szCs w:val="24"/>
        </w:rPr>
        <w:t>treb</w:t>
      </w:r>
      <w:r w:rsidR="004F2742" w:rsidRPr="00A62FB7">
        <w:rPr>
          <w:spacing w:val="-1"/>
          <w:position w:val="1"/>
          <w:sz w:val="24"/>
          <w:szCs w:val="24"/>
        </w:rPr>
        <w:t>n</w:t>
      </w:r>
      <w:r w:rsidR="004F2742" w:rsidRPr="00A62FB7">
        <w:rPr>
          <w:spacing w:val="-2"/>
          <w:position w:val="1"/>
          <w:sz w:val="24"/>
          <w:szCs w:val="24"/>
        </w:rPr>
        <w:t>ý</w:t>
      </w:r>
      <w:r w:rsidR="004F2742" w:rsidRPr="00A62FB7">
        <w:rPr>
          <w:spacing w:val="1"/>
          <w:position w:val="1"/>
          <w:sz w:val="24"/>
          <w:szCs w:val="24"/>
        </w:rPr>
        <w:t>m</w:t>
      </w:r>
      <w:r w:rsidR="004F2742" w:rsidRPr="00A62FB7">
        <w:rPr>
          <w:position w:val="1"/>
          <w:sz w:val="24"/>
          <w:szCs w:val="24"/>
        </w:rPr>
        <w:t xml:space="preserve">i </w:t>
      </w:r>
      <w:r w:rsidR="004F2742" w:rsidRPr="00A62FB7">
        <w:rPr>
          <w:sz w:val="24"/>
          <w:szCs w:val="24"/>
        </w:rPr>
        <w:t>i</w:t>
      </w:r>
      <w:r w:rsidR="004F2742" w:rsidRPr="00A62FB7">
        <w:rPr>
          <w:spacing w:val="-1"/>
          <w:sz w:val="24"/>
          <w:szCs w:val="24"/>
        </w:rPr>
        <w:t>d</w:t>
      </w:r>
      <w:r w:rsidR="004F2742" w:rsidRPr="00A62FB7">
        <w:rPr>
          <w:sz w:val="24"/>
          <w:szCs w:val="24"/>
        </w:rPr>
        <w:t>entif</w:t>
      </w:r>
      <w:r w:rsidR="004F2742" w:rsidRPr="00A62FB7">
        <w:rPr>
          <w:spacing w:val="-1"/>
          <w:sz w:val="24"/>
          <w:szCs w:val="24"/>
        </w:rPr>
        <w:t>i</w:t>
      </w:r>
      <w:r w:rsidR="004F2742" w:rsidRPr="00A62FB7">
        <w:rPr>
          <w:sz w:val="24"/>
          <w:szCs w:val="24"/>
        </w:rPr>
        <w:t>kačn</w:t>
      </w:r>
      <w:r w:rsidR="004F2742" w:rsidRPr="00A62FB7">
        <w:rPr>
          <w:spacing w:val="-2"/>
          <w:sz w:val="24"/>
          <w:szCs w:val="24"/>
        </w:rPr>
        <w:t>ý</w:t>
      </w:r>
      <w:r w:rsidR="004F2742" w:rsidRPr="00A62FB7">
        <w:rPr>
          <w:spacing w:val="1"/>
          <w:sz w:val="24"/>
          <w:szCs w:val="24"/>
        </w:rPr>
        <w:t>m</w:t>
      </w:r>
      <w:r w:rsidR="004F2742" w:rsidRPr="00A62FB7">
        <w:rPr>
          <w:sz w:val="24"/>
          <w:szCs w:val="24"/>
        </w:rPr>
        <w:t>i</w:t>
      </w:r>
      <w:r w:rsidR="004F2742" w:rsidRPr="00A62FB7">
        <w:rPr>
          <w:spacing w:val="2"/>
          <w:sz w:val="24"/>
          <w:szCs w:val="24"/>
        </w:rPr>
        <w:t xml:space="preserve"> </w:t>
      </w:r>
      <w:r w:rsidR="004F2742" w:rsidRPr="00A62FB7">
        <w:rPr>
          <w:spacing w:val="-1"/>
          <w:sz w:val="24"/>
          <w:szCs w:val="24"/>
        </w:rPr>
        <w:t>úd</w:t>
      </w:r>
      <w:r w:rsidR="004F2742" w:rsidRPr="00A62FB7">
        <w:rPr>
          <w:sz w:val="24"/>
          <w:szCs w:val="24"/>
        </w:rPr>
        <w:t>aj</w:t>
      </w:r>
      <w:r w:rsidR="004F2742" w:rsidRPr="00A62FB7">
        <w:rPr>
          <w:spacing w:val="1"/>
          <w:sz w:val="24"/>
          <w:szCs w:val="24"/>
        </w:rPr>
        <w:t>m</w:t>
      </w:r>
      <w:r w:rsidR="004F2742" w:rsidRPr="00A62FB7">
        <w:rPr>
          <w:sz w:val="24"/>
          <w:szCs w:val="24"/>
        </w:rPr>
        <w:t>i</w:t>
      </w:r>
      <w:r w:rsidR="00BD7F2F" w:rsidRPr="00A62FB7">
        <w:rPr>
          <w:sz w:val="24"/>
          <w:szCs w:val="24"/>
        </w:rPr>
        <w:t xml:space="preserve"> podujatia a účasti autora</w:t>
      </w:r>
      <w:r w:rsidR="004F2742" w:rsidRPr="00A62FB7">
        <w:rPr>
          <w:spacing w:val="2"/>
          <w:sz w:val="24"/>
          <w:szCs w:val="24"/>
        </w:rPr>
        <w:t>)</w:t>
      </w:r>
      <w:r w:rsidR="004F2742" w:rsidRPr="00A62FB7">
        <w:rPr>
          <w:sz w:val="24"/>
          <w:szCs w:val="24"/>
        </w:rPr>
        <w:t>.</w:t>
      </w:r>
    </w:p>
    <w:p w14:paraId="180A8022" w14:textId="77777777" w:rsidR="008D1466" w:rsidRPr="00A62FB7" w:rsidRDefault="002668E9" w:rsidP="00882367">
      <w:pPr>
        <w:spacing w:line="240" w:lineRule="auto"/>
        <w:ind w:right="425"/>
        <w:rPr>
          <w:rFonts w:ascii="Calibri" w:eastAsia="Calibri" w:hAnsi="Calibri" w:cs="Calibri"/>
          <w:sz w:val="24"/>
          <w:szCs w:val="24"/>
        </w:rPr>
      </w:pPr>
      <w:r w:rsidRPr="00A62FB7">
        <w:rPr>
          <w:rFonts w:ascii="Calibri" w:eastAsia="Calibri" w:hAnsi="Calibri" w:cs="Calibri"/>
          <w:sz w:val="24"/>
          <w:szCs w:val="24"/>
        </w:rPr>
        <w:t>Táto podmienka je nutná aj pre uznanie výstupu aj v kategórii závažnosti „X“</w:t>
      </w:r>
      <w:r w:rsidR="00183761" w:rsidRPr="00A62FB7">
        <w:rPr>
          <w:rFonts w:ascii="Calibri" w:eastAsia="Calibri" w:hAnsi="Calibri" w:cs="Calibri"/>
          <w:sz w:val="24"/>
          <w:szCs w:val="24"/>
        </w:rPr>
        <w:t xml:space="preserve"> – </w:t>
      </w:r>
      <w:r w:rsidRPr="00A62FB7">
        <w:rPr>
          <w:rFonts w:ascii="Calibri" w:eastAsia="Calibri" w:hAnsi="Calibri" w:cs="Calibri"/>
          <w:sz w:val="24"/>
          <w:szCs w:val="24"/>
        </w:rPr>
        <w:t>ostatné.</w:t>
      </w:r>
      <w:r w:rsidR="00E961A9" w:rsidRPr="00A62FB7">
        <w:rPr>
          <w:rFonts w:ascii="Calibri" w:eastAsia="Calibri" w:hAnsi="Calibri" w:cs="Calibri"/>
          <w:sz w:val="24"/>
          <w:szCs w:val="24"/>
        </w:rPr>
        <w:t xml:space="preserve"> </w:t>
      </w:r>
      <w:r w:rsidR="008D1466" w:rsidRPr="00A62FB7">
        <w:rPr>
          <w:rFonts w:ascii="Calibri" w:eastAsia="Calibri" w:hAnsi="Calibri" w:cs="Calibri"/>
          <w:sz w:val="24"/>
          <w:szCs w:val="24"/>
        </w:rPr>
        <w:t xml:space="preserve"> </w:t>
      </w:r>
    </w:p>
    <w:p w14:paraId="65E249E1" w14:textId="77777777" w:rsidR="00E961A9" w:rsidRPr="00A62FB7" w:rsidRDefault="00DE674A" w:rsidP="00882367">
      <w:pPr>
        <w:spacing w:line="240" w:lineRule="auto"/>
        <w:ind w:right="425"/>
        <w:rPr>
          <w:rFonts w:ascii="Calibri" w:eastAsia="Calibri" w:hAnsi="Calibri" w:cs="Calibri"/>
          <w:sz w:val="24"/>
          <w:szCs w:val="24"/>
        </w:rPr>
      </w:pPr>
      <w:r w:rsidRPr="00A62FB7">
        <w:rPr>
          <w:rFonts w:ascii="Calibri" w:eastAsia="Calibri" w:hAnsi="Calibri" w:cs="Calibri"/>
          <w:sz w:val="24"/>
          <w:szCs w:val="24"/>
        </w:rPr>
        <w:t xml:space="preserve">Odporúčanou prílohou je Umelecko-pedagogická charakteristika autora, ktorá umožní </w:t>
      </w:r>
      <w:r w:rsidR="005A6686" w:rsidRPr="00A62FB7">
        <w:rPr>
          <w:rFonts w:ascii="Calibri" w:eastAsia="Calibri" w:hAnsi="Calibri" w:cs="Calibri"/>
          <w:sz w:val="24"/>
          <w:szCs w:val="24"/>
        </w:rPr>
        <w:t>OHO</w:t>
      </w:r>
      <w:r w:rsidRPr="00A62FB7">
        <w:rPr>
          <w:rFonts w:ascii="Calibri" w:eastAsia="Calibri" w:hAnsi="Calibri" w:cs="Calibri"/>
          <w:sz w:val="24"/>
          <w:szCs w:val="24"/>
        </w:rPr>
        <w:t xml:space="preserve"> vidieť jeho výstup v súvislostiach jeho umeleckej kariéry.</w:t>
      </w:r>
    </w:p>
    <w:p w14:paraId="3539190D" w14:textId="77777777" w:rsidR="000925E6" w:rsidRPr="00A62FB7" w:rsidRDefault="00E961A9" w:rsidP="00882367">
      <w:pPr>
        <w:spacing w:line="240" w:lineRule="auto"/>
        <w:ind w:right="425"/>
        <w:rPr>
          <w:b/>
          <w:sz w:val="24"/>
          <w:szCs w:val="24"/>
        </w:rPr>
      </w:pPr>
      <w:r w:rsidRPr="00A62FB7">
        <w:rPr>
          <w:b/>
          <w:sz w:val="24"/>
          <w:szCs w:val="24"/>
        </w:rPr>
        <w:t>P</w:t>
      </w:r>
      <w:r w:rsidR="002668E9" w:rsidRPr="00A62FB7">
        <w:rPr>
          <w:b/>
          <w:sz w:val="24"/>
          <w:szCs w:val="24"/>
        </w:rPr>
        <w:t>oznámk</w:t>
      </w:r>
      <w:r w:rsidR="00A1265F" w:rsidRPr="00A62FB7">
        <w:rPr>
          <w:b/>
          <w:sz w:val="24"/>
          <w:szCs w:val="24"/>
        </w:rPr>
        <w:t>y</w:t>
      </w:r>
      <w:r w:rsidR="002668E9" w:rsidRPr="00A62FB7">
        <w:rPr>
          <w:b/>
          <w:sz w:val="24"/>
          <w:szCs w:val="24"/>
        </w:rPr>
        <w:t xml:space="preserve">: </w:t>
      </w:r>
    </w:p>
    <w:p w14:paraId="6A82D92B" w14:textId="77777777" w:rsidR="000925E6" w:rsidRPr="00A62FB7" w:rsidRDefault="002668E9" w:rsidP="00882367">
      <w:pPr>
        <w:pStyle w:val="Odsekzoznamu"/>
        <w:numPr>
          <w:ilvl w:val="0"/>
          <w:numId w:val="28"/>
        </w:numPr>
        <w:spacing w:line="240" w:lineRule="auto"/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výstup bez dokladovania konania </w:t>
      </w:r>
      <w:r w:rsidR="005251BF" w:rsidRPr="00A62FB7">
        <w:rPr>
          <w:sz w:val="24"/>
          <w:szCs w:val="24"/>
        </w:rPr>
        <w:t xml:space="preserve">podujatia </w:t>
      </w:r>
      <w:r w:rsidRPr="00A62FB7">
        <w:rPr>
          <w:sz w:val="24"/>
          <w:szCs w:val="24"/>
        </w:rPr>
        <w:t>a účasti autora bude vyradený</w:t>
      </w:r>
      <w:r w:rsidR="00BD6E6E" w:rsidRPr="00A62FB7">
        <w:rPr>
          <w:sz w:val="24"/>
          <w:szCs w:val="24"/>
        </w:rPr>
        <w:t>;</w:t>
      </w:r>
    </w:p>
    <w:p w14:paraId="38D23178" w14:textId="77777777" w:rsidR="00B15BA4" w:rsidRPr="00A62FB7" w:rsidRDefault="00BD6E6E" w:rsidP="00882367">
      <w:pPr>
        <w:pStyle w:val="Odsekzoznamu"/>
        <w:numPr>
          <w:ilvl w:val="0"/>
          <w:numId w:val="28"/>
        </w:numPr>
        <w:spacing w:line="240" w:lineRule="auto"/>
        <w:ind w:right="425"/>
        <w:rPr>
          <w:sz w:val="24"/>
          <w:szCs w:val="24"/>
        </w:rPr>
      </w:pPr>
      <w:r w:rsidRPr="00A62FB7">
        <w:rPr>
          <w:sz w:val="24"/>
          <w:szCs w:val="24"/>
        </w:rPr>
        <w:t xml:space="preserve">ako doklad o konaní podujatia nestačí </w:t>
      </w:r>
      <w:r w:rsidR="00F270AF" w:rsidRPr="00A62FB7">
        <w:rPr>
          <w:sz w:val="24"/>
          <w:szCs w:val="24"/>
        </w:rPr>
        <w:t>informácia</w:t>
      </w:r>
      <w:r w:rsidRPr="00A62FB7">
        <w:rPr>
          <w:sz w:val="24"/>
          <w:szCs w:val="24"/>
        </w:rPr>
        <w:t xml:space="preserve"> na sociálnom statuse autora alebo inej súkromnej osoby</w:t>
      </w:r>
      <w:r w:rsidR="00E961A9" w:rsidRPr="00A62FB7">
        <w:rPr>
          <w:sz w:val="24"/>
          <w:szCs w:val="24"/>
        </w:rPr>
        <w:t>.</w:t>
      </w:r>
    </w:p>
    <w:p w14:paraId="72C0A32E" w14:textId="77777777" w:rsidR="00EB08E6" w:rsidRPr="00851A4F" w:rsidRDefault="00183761" w:rsidP="00882367">
      <w:pPr>
        <w:pStyle w:val="Nadpis2"/>
        <w:ind w:right="425"/>
        <w:rPr>
          <w:color w:val="0070C0"/>
          <w:sz w:val="28"/>
          <w:szCs w:val="28"/>
        </w:rPr>
      </w:pPr>
      <w:bookmarkStart w:id="43" w:name="_Toc516736093"/>
      <w:bookmarkStart w:id="44" w:name="_Toc20397767"/>
      <w:r w:rsidRPr="00851A4F">
        <w:rPr>
          <w:color w:val="0070C0"/>
          <w:sz w:val="28"/>
          <w:szCs w:val="28"/>
        </w:rPr>
        <w:t>5.2 Základná dokumentácia pre evidenciu výstupu „dielo“</w:t>
      </w:r>
      <w:bookmarkEnd w:id="43"/>
      <w:bookmarkEnd w:id="44"/>
    </w:p>
    <w:p w14:paraId="63410CB3" w14:textId="77777777" w:rsidR="000925E6" w:rsidRPr="00A62FB7" w:rsidRDefault="00183761" w:rsidP="00882367">
      <w:pPr>
        <w:spacing w:line="240" w:lineRule="auto"/>
        <w:ind w:right="425"/>
        <w:rPr>
          <w:rFonts w:ascii="Calibri" w:eastAsia="Calibri" w:hAnsi="Calibri" w:cs="Calibri"/>
          <w:sz w:val="24"/>
          <w:szCs w:val="24"/>
        </w:rPr>
      </w:pPr>
      <w:r w:rsidRPr="00A62FB7">
        <w:rPr>
          <w:rFonts w:ascii="Calibri" w:eastAsia="Calibri" w:hAnsi="Calibri" w:cs="Calibri"/>
          <w:sz w:val="24"/>
          <w:szCs w:val="24"/>
        </w:rPr>
        <w:t xml:space="preserve">Dokumentácia v 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62FB7">
        <w:rPr>
          <w:rFonts w:ascii="Calibri" w:eastAsia="Calibri" w:hAnsi="Calibri" w:cs="Calibri"/>
          <w:sz w:val="24"/>
          <w:szCs w:val="24"/>
        </w:rPr>
        <w:t>rí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62FB7">
        <w:rPr>
          <w:rFonts w:ascii="Calibri" w:eastAsia="Calibri" w:hAnsi="Calibri" w:cs="Calibri"/>
          <w:sz w:val="24"/>
          <w:szCs w:val="24"/>
        </w:rPr>
        <w:t>a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A62FB7">
        <w:rPr>
          <w:rFonts w:ascii="Calibri" w:eastAsia="Calibri" w:hAnsi="Calibri" w:cs="Calibri"/>
          <w:sz w:val="24"/>
          <w:szCs w:val="24"/>
        </w:rPr>
        <w:t>e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e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A62FB7">
        <w:rPr>
          <w:rFonts w:ascii="Calibri" w:eastAsia="Calibri" w:hAnsi="Calibri" w:cs="Calibri"/>
          <w:sz w:val="24"/>
          <w:szCs w:val="24"/>
        </w:rPr>
        <w:t>i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A62FB7">
        <w:rPr>
          <w:rFonts w:ascii="Calibri" w:eastAsia="Calibri" w:hAnsi="Calibri" w:cs="Calibri"/>
          <w:sz w:val="24"/>
          <w:szCs w:val="24"/>
        </w:rPr>
        <w:t>encie</w:t>
      </w:r>
      <w:r w:rsidRPr="00A62FB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vý</w:t>
      </w:r>
      <w:r w:rsidRPr="00A62FB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A62FB7">
        <w:rPr>
          <w:rFonts w:ascii="Calibri" w:eastAsia="Calibri" w:hAnsi="Calibri" w:cs="Calibri"/>
          <w:sz w:val="24"/>
          <w:szCs w:val="24"/>
        </w:rPr>
        <w:t>tu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A62FB7">
        <w:rPr>
          <w:rFonts w:ascii="Calibri" w:eastAsia="Calibri" w:hAnsi="Calibri" w:cs="Calibri"/>
          <w:sz w:val="24"/>
          <w:szCs w:val="24"/>
        </w:rPr>
        <w:t>u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 xml:space="preserve"> „dielo“ </w:t>
      </w:r>
      <w:r w:rsidR="00E01CB3" w:rsidRPr="00A62FB7">
        <w:rPr>
          <w:rFonts w:ascii="Calibri" w:eastAsia="Calibri" w:hAnsi="Calibri" w:cs="Calibri"/>
          <w:spacing w:val="1"/>
          <w:sz w:val="24"/>
          <w:szCs w:val="24"/>
        </w:rPr>
        <w:t>–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A62FB7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liz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v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ané </w:t>
      </w:r>
      <w:r w:rsidRPr="00A62FB7"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 w:rsidRPr="00A62FB7">
        <w:rPr>
          <w:rFonts w:ascii="Calibri" w:eastAsia="Calibri" w:hAnsi="Calibri" w:cs="Calibri"/>
          <w:b/>
          <w:bCs/>
          <w:sz w:val="24"/>
          <w:szCs w:val="24"/>
        </w:rPr>
        <w:t>o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b/>
          <w:bCs/>
          <w:spacing w:val="2"/>
          <w:sz w:val="24"/>
          <w:szCs w:val="24"/>
        </w:rPr>
        <w:t>v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no</w:t>
      </w:r>
      <w:r w:rsidRPr="00A62FB7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A62FB7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A62FB7">
        <w:rPr>
          <w:rFonts w:ascii="Calibri" w:eastAsia="Calibri" w:hAnsi="Calibri" w:cs="Calibri"/>
          <w:b/>
          <w:bCs/>
          <w:sz w:val="24"/>
          <w:szCs w:val="24"/>
        </w:rPr>
        <w:t>st</w:t>
      </w:r>
      <w:r w:rsidRPr="00A62FB7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A62FB7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A62FB7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E01CB3" w:rsidRPr="00A62FB7">
        <w:rPr>
          <w:rFonts w:ascii="Calibri" w:eastAsia="Calibri" w:hAnsi="Calibri" w:cs="Calibri"/>
          <w:bCs/>
          <w:sz w:val="24"/>
          <w:szCs w:val="24"/>
        </w:rPr>
        <w:t>,</w:t>
      </w:r>
      <w:r w:rsidRPr="00A62FB7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z w:val="24"/>
          <w:szCs w:val="24"/>
        </w:rPr>
        <w:t>je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po</w:t>
      </w:r>
      <w:r w:rsidRPr="00A62FB7">
        <w:rPr>
          <w:rFonts w:ascii="Calibri" w:eastAsia="Calibri" w:hAnsi="Calibri" w:cs="Calibri"/>
          <w:sz w:val="24"/>
          <w:szCs w:val="24"/>
        </w:rPr>
        <w:t>t</w:t>
      </w:r>
      <w:r w:rsidRPr="00A62FB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A62FB7">
        <w:rPr>
          <w:rFonts w:ascii="Calibri" w:eastAsia="Calibri" w:hAnsi="Calibri" w:cs="Calibri"/>
          <w:sz w:val="24"/>
          <w:szCs w:val="24"/>
        </w:rPr>
        <w:t>eb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62FB7">
        <w:rPr>
          <w:rFonts w:ascii="Calibri" w:eastAsia="Calibri" w:hAnsi="Calibri" w:cs="Calibri"/>
          <w:sz w:val="24"/>
          <w:szCs w:val="24"/>
        </w:rPr>
        <w:t>é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A62FB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A62FB7">
        <w:rPr>
          <w:rFonts w:ascii="Calibri" w:eastAsia="Calibri" w:hAnsi="Calibri" w:cs="Calibri"/>
          <w:sz w:val="24"/>
          <w:szCs w:val="24"/>
        </w:rPr>
        <w:t>k</w:t>
      </w:r>
      <w:r w:rsidRPr="00A62FB7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A62FB7">
        <w:rPr>
          <w:rFonts w:ascii="Calibri" w:eastAsia="Calibri" w:hAnsi="Calibri" w:cs="Calibri"/>
          <w:sz w:val="24"/>
          <w:szCs w:val="24"/>
        </w:rPr>
        <w:t>en</w:t>
      </w:r>
      <w:r w:rsidRPr="00A62FB7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A62FB7">
        <w:rPr>
          <w:rFonts w:ascii="Calibri" w:eastAsia="Calibri" w:hAnsi="Calibri" w:cs="Calibri"/>
          <w:spacing w:val="1"/>
          <w:sz w:val="24"/>
          <w:szCs w:val="24"/>
        </w:rPr>
        <w:t>ov</w:t>
      </w:r>
      <w:r w:rsidRPr="00A62FB7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5165C4" w:rsidRPr="00A62FB7">
        <w:rPr>
          <w:rFonts w:ascii="Calibri" w:eastAsia="Calibri" w:hAnsi="Calibri" w:cs="Calibri"/>
          <w:sz w:val="24"/>
          <w:szCs w:val="24"/>
        </w:rPr>
        <w:t>ť:</w:t>
      </w:r>
    </w:p>
    <w:p w14:paraId="51912BEF" w14:textId="77777777" w:rsidR="005165C4" w:rsidRPr="00A62FB7" w:rsidRDefault="009E7E50" w:rsidP="00882367">
      <w:pPr>
        <w:pStyle w:val="Odsekzoznamu"/>
        <w:numPr>
          <w:ilvl w:val="0"/>
          <w:numId w:val="29"/>
        </w:numPr>
        <w:spacing w:line="240" w:lineRule="auto"/>
        <w:ind w:right="425"/>
        <w:rPr>
          <w:spacing w:val="1"/>
          <w:sz w:val="24"/>
          <w:szCs w:val="24"/>
        </w:rPr>
      </w:pPr>
      <w:r w:rsidRPr="00A62FB7">
        <w:rPr>
          <w:b/>
          <w:spacing w:val="1"/>
          <w:sz w:val="24"/>
          <w:szCs w:val="24"/>
        </w:rPr>
        <w:t>autorstvo diela</w:t>
      </w:r>
      <w:r w:rsidRPr="00A62FB7">
        <w:rPr>
          <w:spacing w:val="1"/>
          <w:sz w:val="24"/>
          <w:szCs w:val="24"/>
        </w:rPr>
        <w:t xml:space="preserve"> – formou </w:t>
      </w:r>
      <w:proofErr w:type="spellStart"/>
      <w:r w:rsidR="00E01CB3" w:rsidRPr="00A62FB7">
        <w:rPr>
          <w:spacing w:val="1"/>
          <w:sz w:val="24"/>
          <w:szCs w:val="24"/>
        </w:rPr>
        <w:t>skenu</w:t>
      </w:r>
      <w:proofErr w:type="spellEnd"/>
      <w:r w:rsidR="00E01CB3" w:rsidRPr="00A62FB7">
        <w:rPr>
          <w:spacing w:val="1"/>
          <w:sz w:val="24"/>
          <w:szCs w:val="24"/>
        </w:rPr>
        <w:t xml:space="preserve"> </w:t>
      </w:r>
      <w:r w:rsidRPr="00A62FB7">
        <w:rPr>
          <w:spacing w:val="1"/>
          <w:sz w:val="24"/>
          <w:szCs w:val="24"/>
        </w:rPr>
        <w:t>objednávky alebo zmluvy (</w:t>
      </w:r>
      <w:r w:rsidR="00E01CB3" w:rsidRPr="00A62FB7">
        <w:rPr>
          <w:sz w:val="24"/>
          <w:szCs w:val="24"/>
        </w:rPr>
        <w:t>s</w:t>
      </w:r>
      <w:r w:rsidR="00E01CB3" w:rsidRPr="00A62FB7">
        <w:rPr>
          <w:spacing w:val="13"/>
          <w:sz w:val="24"/>
          <w:szCs w:val="24"/>
        </w:rPr>
        <w:t xml:space="preserve"> </w:t>
      </w:r>
      <w:r w:rsidR="00E01CB3" w:rsidRPr="00A62FB7">
        <w:rPr>
          <w:spacing w:val="-1"/>
          <w:sz w:val="24"/>
          <w:szCs w:val="24"/>
        </w:rPr>
        <w:t>p</w:t>
      </w:r>
      <w:r w:rsidR="00E01CB3" w:rsidRPr="00A62FB7">
        <w:rPr>
          <w:sz w:val="24"/>
          <w:szCs w:val="24"/>
        </w:rPr>
        <w:t>rekr</w:t>
      </w:r>
      <w:r w:rsidR="00E01CB3" w:rsidRPr="00A62FB7">
        <w:rPr>
          <w:spacing w:val="-1"/>
          <w:sz w:val="24"/>
          <w:szCs w:val="24"/>
        </w:rPr>
        <w:t>y</w:t>
      </w:r>
      <w:r w:rsidR="00E01CB3" w:rsidRPr="00A62FB7">
        <w:rPr>
          <w:sz w:val="24"/>
          <w:szCs w:val="24"/>
        </w:rPr>
        <w:t>t</w:t>
      </w:r>
      <w:r w:rsidR="00E01CB3" w:rsidRPr="00A62FB7">
        <w:rPr>
          <w:spacing w:val="-1"/>
          <w:sz w:val="24"/>
          <w:szCs w:val="24"/>
        </w:rPr>
        <w:t>ý</w:t>
      </w:r>
      <w:r w:rsidR="00E01CB3" w:rsidRPr="00A62FB7">
        <w:rPr>
          <w:spacing w:val="1"/>
          <w:sz w:val="24"/>
          <w:szCs w:val="24"/>
        </w:rPr>
        <w:t>m</w:t>
      </w:r>
      <w:r w:rsidR="00E01CB3" w:rsidRPr="00A62FB7">
        <w:rPr>
          <w:sz w:val="24"/>
          <w:szCs w:val="24"/>
        </w:rPr>
        <w:t>i</w:t>
      </w:r>
      <w:r w:rsidR="00E01CB3" w:rsidRPr="00A62FB7">
        <w:rPr>
          <w:spacing w:val="12"/>
          <w:sz w:val="24"/>
          <w:szCs w:val="24"/>
        </w:rPr>
        <w:t xml:space="preserve"> </w:t>
      </w:r>
      <w:r w:rsidR="00E01CB3" w:rsidRPr="00A62FB7">
        <w:rPr>
          <w:spacing w:val="1"/>
          <w:sz w:val="24"/>
          <w:szCs w:val="24"/>
        </w:rPr>
        <w:t>o</w:t>
      </w:r>
      <w:r w:rsidR="00E01CB3" w:rsidRPr="00A62FB7">
        <w:rPr>
          <w:spacing w:val="-2"/>
          <w:sz w:val="24"/>
          <w:szCs w:val="24"/>
        </w:rPr>
        <w:t>s</w:t>
      </w:r>
      <w:r w:rsidR="00E01CB3" w:rsidRPr="00A62FB7">
        <w:rPr>
          <w:spacing w:val="1"/>
          <w:sz w:val="24"/>
          <w:szCs w:val="24"/>
        </w:rPr>
        <w:t>o</w:t>
      </w:r>
      <w:r w:rsidR="00E01CB3" w:rsidRPr="00A62FB7">
        <w:rPr>
          <w:spacing w:val="-1"/>
          <w:sz w:val="24"/>
          <w:szCs w:val="24"/>
        </w:rPr>
        <w:t>bn</w:t>
      </w:r>
      <w:r w:rsidR="00E01CB3" w:rsidRPr="00A62FB7">
        <w:rPr>
          <w:spacing w:val="-2"/>
          <w:sz w:val="24"/>
          <w:szCs w:val="24"/>
        </w:rPr>
        <w:t>ý</w:t>
      </w:r>
      <w:r w:rsidR="00E01CB3" w:rsidRPr="00A62FB7">
        <w:rPr>
          <w:spacing w:val="1"/>
          <w:sz w:val="24"/>
          <w:szCs w:val="24"/>
        </w:rPr>
        <w:t>m</w:t>
      </w:r>
      <w:r w:rsidR="00E01CB3" w:rsidRPr="00A62FB7">
        <w:rPr>
          <w:sz w:val="24"/>
          <w:szCs w:val="24"/>
        </w:rPr>
        <w:t>i</w:t>
      </w:r>
      <w:r w:rsidR="00E01CB3" w:rsidRPr="00A62FB7">
        <w:rPr>
          <w:spacing w:val="10"/>
          <w:sz w:val="24"/>
          <w:szCs w:val="24"/>
        </w:rPr>
        <w:t xml:space="preserve"> </w:t>
      </w:r>
      <w:r w:rsidR="00E01CB3" w:rsidRPr="00A62FB7">
        <w:rPr>
          <w:sz w:val="24"/>
          <w:szCs w:val="24"/>
        </w:rPr>
        <w:t>a</w:t>
      </w:r>
      <w:r w:rsidR="00E01CB3" w:rsidRPr="00A62FB7">
        <w:rPr>
          <w:spacing w:val="5"/>
          <w:sz w:val="24"/>
          <w:szCs w:val="24"/>
        </w:rPr>
        <w:t xml:space="preserve"> </w:t>
      </w:r>
      <w:r w:rsidR="00E01CB3" w:rsidRPr="00A62FB7">
        <w:rPr>
          <w:sz w:val="24"/>
          <w:szCs w:val="24"/>
        </w:rPr>
        <w:t>fi</w:t>
      </w:r>
      <w:r w:rsidR="00E01CB3" w:rsidRPr="00A62FB7">
        <w:rPr>
          <w:spacing w:val="-1"/>
          <w:sz w:val="24"/>
          <w:szCs w:val="24"/>
        </w:rPr>
        <w:t>n</w:t>
      </w:r>
      <w:r w:rsidR="00E01CB3" w:rsidRPr="00A62FB7">
        <w:rPr>
          <w:sz w:val="24"/>
          <w:szCs w:val="24"/>
        </w:rPr>
        <w:t>a</w:t>
      </w:r>
      <w:r w:rsidR="00E01CB3" w:rsidRPr="00A62FB7">
        <w:rPr>
          <w:spacing w:val="-1"/>
          <w:sz w:val="24"/>
          <w:szCs w:val="24"/>
        </w:rPr>
        <w:t>n</w:t>
      </w:r>
      <w:r w:rsidR="00E01CB3" w:rsidRPr="00A62FB7">
        <w:rPr>
          <w:sz w:val="24"/>
          <w:szCs w:val="24"/>
        </w:rPr>
        <w:t>čný</w:t>
      </w:r>
      <w:r w:rsidR="00E01CB3" w:rsidRPr="00A62FB7">
        <w:rPr>
          <w:spacing w:val="2"/>
          <w:sz w:val="24"/>
          <w:szCs w:val="24"/>
        </w:rPr>
        <w:t>m</w:t>
      </w:r>
      <w:r w:rsidR="00E01CB3" w:rsidRPr="00A62FB7">
        <w:rPr>
          <w:sz w:val="24"/>
          <w:szCs w:val="24"/>
        </w:rPr>
        <w:t>i</w:t>
      </w:r>
      <w:r w:rsidR="00E01CB3" w:rsidRPr="00A62FB7">
        <w:rPr>
          <w:spacing w:val="12"/>
          <w:sz w:val="24"/>
          <w:szCs w:val="24"/>
        </w:rPr>
        <w:t xml:space="preserve"> </w:t>
      </w:r>
      <w:r w:rsidR="00E01CB3" w:rsidRPr="00A62FB7">
        <w:rPr>
          <w:spacing w:val="-1"/>
          <w:sz w:val="24"/>
          <w:szCs w:val="24"/>
        </w:rPr>
        <w:t>úd</w:t>
      </w:r>
      <w:r w:rsidR="00E01CB3" w:rsidRPr="00A62FB7">
        <w:rPr>
          <w:sz w:val="24"/>
          <w:szCs w:val="24"/>
        </w:rPr>
        <w:t>a</w:t>
      </w:r>
      <w:r w:rsidR="00E01CB3" w:rsidRPr="00A62FB7">
        <w:rPr>
          <w:spacing w:val="-2"/>
          <w:sz w:val="24"/>
          <w:szCs w:val="24"/>
        </w:rPr>
        <w:t>j</w:t>
      </w:r>
      <w:r w:rsidR="00E01CB3" w:rsidRPr="00A62FB7">
        <w:rPr>
          <w:spacing w:val="1"/>
          <w:sz w:val="24"/>
          <w:szCs w:val="24"/>
        </w:rPr>
        <w:t>m</w:t>
      </w:r>
      <w:r w:rsidR="00E01CB3" w:rsidRPr="00A62FB7">
        <w:rPr>
          <w:sz w:val="24"/>
          <w:szCs w:val="24"/>
        </w:rPr>
        <w:t>i</w:t>
      </w:r>
      <w:r w:rsidRPr="00A62FB7">
        <w:rPr>
          <w:spacing w:val="1"/>
          <w:sz w:val="24"/>
          <w:szCs w:val="24"/>
        </w:rPr>
        <w:t>) alebo preberac</w:t>
      </w:r>
      <w:r w:rsidR="00E01CB3" w:rsidRPr="00A62FB7">
        <w:rPr>
          <w:spacing w:val="1"/>
          <w:sz w:val="24"/>
          <w:szCs w:val="24"/>
        </w:rPr>
        <w:t>ieho</w:t>
      </w:r>
      <w:r w:rsidRPr="00A62FB7">
        <w:rPr>
          <w:spacing w:val="1"/>
          <w:sz w:val="24"/>
          <w:szCs w:val="24"/>
        </w:rPr>
        <w:t xml:space="preserve"> protokol</w:t>
      </w:r>
      <w:r w:rsidR="00E01CB3" w:rsidRPr="00A62FB7">
        <w:rPr>
          <w:spacing w:val="1"/>
          <w:sz w:val="24"/>
          <w:szCs w:val="24"/>
        </w:rPr>
        <w:t>u</w:t>
      </w:r>
      <w:r w:rsidRPr="00A62FB7">
        <w:rPr>
          <w:spacing w:val="1"/>
          <w:sz w:val="24"/>
          <w:szCs w:val="24"/>
        </w:rPr>
        <w:t xml:space="preserve"> alebo (ak to nie je možné</w:t>
      </w:r>
      <w:r w:rsidR="00545F45" w:rsidRPr="00A62FB7">
        <w:rPr>
          <w:spacing w:val="1"/>
          <w:sz w:val="24"/>
          <w:szCs w:val="24"/>
        </w:rPr>
        <w:t>) čestným prehlásením objednávateľa</w:t>
      </w:r>
      <w:r w:rsidR="005165C4" w:rsidRPr="00A62FB7">
        <w:rPr>
          <w:spacing w:val="1"/>
          <w:sz w:val="24"/>
          <w:szCs w:val="24"/>
        </w:rPr>
        <w:t>;</w:t>
      </w:r>
    </w:p>
    <w:p w14:paraId="494F41CC" w14:textId="77777777" w:rsidR="000925E6" w:rsidRPr="00A62FB7" w:rsidRDefault="00545F45" w:rsidP="00882367">
      <w:pPr>
        <w:pStyle w:val="Odsekzoznamu"/>
        <w:numPr>
          <w:ilvl w:val="0"/>
          <w:numId w:val="29"/>
        </w:numPr>
        <w:spacing w:line="240" w:lineRule="auto"/>
        <w:ind w:right="425"/>
        <w:rPr>
          <w:spacing w:val="39"/>
          <w:sz w:val="24"/>
          <w:szCs w:val="24"/>
        </w:rPr>
      </w:pPr>
      <w:r w:rsidRPr="006D7FFB">
        <w:rPr>
          <w:b/>
          <w:spacing w:val="1"/>
          <w:sz w:val="24"/>
          <w:szCs w:val="24"/>
        </w:rPr>
        <w:t>informácie</w:t>
      </w:r>
      <w:r w:rsidRPr="00A62FB7">
        <w:rPr>
          <w:b/>
          <w:spacing w:val="1"/>
          <w:sz w:val="24"/>
          <w:szCs w:val="24"/>
        </w:rPr>
        <w:t xml:space="preserve"> o diele</w:t>
      </w:r>
      <w:r w:rsidRPr="00A62FB7">
        <w:rPr>
          <w:spacing w:val="1"/>
          <w:sz w:val="24"/>
          <w:szCs w:val="24"/>
        </w:rPr>
        <w:t xml:space="preserve"> – </w:t>
      </w:r>
      <w:r w:rsidR="00183761" w:rsidRPr="00A62FB7">
        <w:rPr>
          <w:spacing w:val="-1"/>
          <w:sz w:val="24"/>
          <w:szCs w:val="24"/>
        </w:rPr>
        <w:t>n</w:t>
      </w:r>
      <w:r w:rsidR="00183761" w:rsidRPr="00A62FB7">
        <w:rPr>
          <w:sz w:val="24"/>
          <w:szCs w:val="24"/>
        </w:rPr>
        <w:t>á</w:t>
      </w:r>
      <w:r w:rsidR="00183761" w:rsidRPr="00A62FB7">
        <w:rPr>
          <w:spacing w:val="-1"/>
          <w:sz w:val="24"/>
          <w:szCs w:val="24"/>
        </w:rPr>
        <w:t>z</w:t>
      </w:r>
      <w:r w:rsidR="00183761" w:rsidRPr="00A62FB7">
        <w:rPr>
          <w:spacing w:val="1"/>
          <w:sz w:val="24"/>
          <w:szCs w:val="24"/>
        </w:rPr>
        <w:t xml:space="preserve">ov, </w:t>
      </w:r>
      <w:r w:rsidR="00183761" w:rsidRPr="00A62FB7">
        <w:rPr>
          <w:sz w:val="24"/>
          <w:szCs w:val="24"/>
        </w:rPr>
        <w:t>typ diela (plastika, mozaika, objekt, fontána, minca, medaila, poštová známka</w:t>
      </w:r>
      <w:r w:rsidR="00E01CB3" w:rsidRPr="00A62FB7">
        <w:rPr>
          <w:sz w:val="24"/>
          <w:szCs w:val="24"/>
        </w:rPr>
        <w:t xml:space="preserve">, svetelný objekt </w:t>
      </w:r>
      <w:r w:rsidR="00183761" w:rsidRPr="00A62FB7">
        <w:rPr>
          <w:sz w:val="24"/>
          <w:szCs w:val="24"/>
        </w:rPr>
        <w:t xml:space="preserve">...), rok vzniku, techniku, materiál, rozmery </w:t>
      </w:r>
      <w:r w:rsidR="00183761" w:rsidRPr="00A62FB7">
        <w:rPr>
          <w:spacing w:val="-2"/>
          <w:sz w:val="24"/>
          <w:szCs w:val="24"/>
        </w:rPr>
        <w:t>(</w:t>
      </w:r>
      <w:r w:rsidR="00183761" w:rsidRPr="00A62FB7">
        <w:rPr>
          <w:sz w:val="24"/>
          <w:szCs w:val="24"/>
        </w:rPr>
        <w:t>r</w:t>
      </w:r>
      <w:r w:rsidR="00183761" w:rsidRPr="00A62FB7">
        <w:rPr>
          <w:spacing w:val="1"/>
          <w:sz w:val="24"/>
          <w:szCs w:val="24"/>
        </w:rPr>
        <w:t>o</w:t>
      </w:r>
      <w:r w:rsidR="00183761" w:rsidRPr="00A62FB7">
        <w:rPr>
          <w:spacing w:val="-1"/>
          <w:sz w:val="24"/>
          <w:szCs w:val="24"/>
        </w:rPr>
        <w:t>z</w:t>
      </w:r>
      <w:r w:rsidR="00183761" w:rsidRPr="00A62FB7">
        <w:rPr>
          <w:spacing w:val="2"/>
          <w:sz w:val="24"/>
          <w:szCs w:val="24"/>
        </w:rPr>
        <w:t>s</w:t>
      </w:r>
      <w:r w:rsidR="00183761" w:rsidRPr="00A62FB7">
        <w:rPr>
          <w:sz w:val="24"/>
          <w:szCs w:val="24"/>
        </w:rPr>
        <w:t>a</w:t>
      </w:r>
      <w:r w:rsidR="00183761" w:rsidRPr="00A62FB7">
        <w:rPr>
          <w:spacing w:val="-1"/>
          <w:sz w:val="24"/>
          <w:szCs w:val="24"/>
        </w:rPr>
        <w:t>h</w:t>
      </w:r>
      <w:r w:rsidR="00183761" w:rsidRPr="00A62FB7">
        <w:rPr>
          <w:sz w:val="24"/>
          <w:szCs w:val="24"/>
        </w:rPr>
        <w:t>), miesto a obec (krajina) umiestnenia</w:t>
      </w:r>
      <w:r w:rsidR="00E01CB3" w:rsidRPr="00A62FB7">
        <w:rPr>
          <w:sz w:val="24"/>
          <w:szCs w:val="24"/>
        </w:rPr>
        <w:t xml:space="preserve"> </w:t>
      </w:r>
      <w:r w:rsidR="00183761" w:rsidRPr="00A62FB7">
        <w:rPr>
          <w:sz w:val="24"/>
          <w:szCs w:val="24"/>
        </w:rPr>
        <w:t xml:space="preserve">/distribúcie, </w:t>
      </w:r>
      <w:r w:rsidR="00183761" w:rsidRPr="00A62FB7">
        <w:rPr>
          <w:spacing w:val="1"/>
          <w:sz w:val="24"/>
          <w:szCs w:val="24"/>
        </w:rPr>
        <w:t>o</w:t>
      </w:r>
      <w:r w:rsidR="00183761" w:rsidRPr="00A62FB7">
        <w:rPr>
          <w:spacing w:val="-1"/>
          <w:sz w:val="24"/>
          <w:szCs w:val="24"/>
        </w:rPr>
        <w:t>b</w:t>
      </w:r>
      <w:r w:rsidR="00183761" w:rsidRPr="00A62FB7">
        <w:rPr>
          <w:sz w:val="24"/>
          <w:szCs w:val="24"/>
        </w:rPr>
        <w:t>jed</w:t>
      </w:r>
      <w:r w:rsidR="00183761" w:rsidRPr="00A62FB7">
        <w:rPr>
          <w:spacing w:val="-1"/>
          <w:sz w:val="24"/>
          <w:szCs w:val="24"/>
        </w:rPr>
        <w:t>n</w:t>
      </w:r>
      <w:r w:rsidR="00183761" w:rsidRPr="00A62FB7">
        <w:rPr>
          <w:sz w:val="24"/>
          <w:szCs w:val="24"/>
        </w:rPr>
        <w:t>á</w:t>
      </w:r>
      <w:r w:rsidR="00183761" w:rsidRPr="00A62FB7">
        <w:rPr>
          <w:spacing w:val="1"/>
          <w:sz w:val="24"/>
          <w:szCs w:val="24"/>
        </w:rPr>
        <w:t>v</w:t>
      </w:r>
      <w:r w:rsidR="00183761" w:rsidRPr="00A62FB7">
        <w:rPr>
          <w:spacing w:val="-3"/>
          <w:sz w:val="24"/>
          <w:szCs w:val="24"/>
        </w:rPr>
        <w:t>a</w:t>
      </w:r>
      <w:r w:rsidR="00183761" w:rsidRPr="00A62FB7">
        <w:rPr>
          <w:sz w:val="24"/>
          <w:szCs w:val="24"/>
        </w:rPr>
        <w:t>t</w:t>
      </w:r>
      <w:r w:rsidR="00183761" w:rsidRPr="00A62FB7">
        <w:rPr>
          <w:spacing w:val="1"/>
          <w:sz w:val="24"/>
          <w:szCs w:val="24"/>
        </w:rPr>
        <w:t>e</w:t>
      </w:r>
      <w:r w:rsidR="00183761" w:rsidRPr="00A62FB7">
        <w:rPr>
          <w:spacing w:val="-1"/>
          <w:sz w:val="24"/>
          <w:szCs w:val="24"/>
        </w:rPr>
        <w:t>ľ</w:t>
      </w:r>
      <w:r w:rsidR="00183761" w:rsidRPr="00A62FB7">
        <w:rPr>
          <w:sz w:val="24"/>
          <w:szCs w:val="24"/>
        </w:rPr>
        <w:t>a, príp. ďalšie informácie potrebné pre určenie rozsahu a funkcie diela</w:t>
      </w:r>
      <w:r w:rsidR="005165C4" w:rsidRPr="00A62FB7">
        <w:rPr>
          <w:sz w:val="24"/>
          <w:szCs w:val="24"/>
        </w:rPr>
        <w:t>;</w:t>
      </w:r>
    </w:p>
    <w:p w14:paraId="009BFE03" w14:textId="77777777" w:rsidR="00E01CB3" w:rsidRPr="00A62FB7" w:rsidRDefault="00A00685" w:rsidP="00882367">
      <w:pPr>
        <w:pStyle w:val="Odsekzoznamu"/>
        <w:numPr>
          <w:ilvl w:val="0"/>
          <w:numId w:val="29"/>
        </w:numPr>
        <w:spacing w:line="240" w:lineRule="auto"/>
        <w:ind w:right="425"/>
        <w:rPr>
          <w:spacing w:val="39"/>
          <w:sz w:val="24"/>
          <w:szCs w:val="24"/>
        </w:rPr>
      </w:pPr>
      <w:r w:rsidRPr="00A62FB7">
        <w:rPr>
          <w:sz w:val="24"/>
          <w:szCs w:val="24"/>
        </w:rPr>
        <w:t>súčasťou</w:t>
      </w:r>
      <w:r w:rsidRPr="00A62FB7">
        <w:rPr>
          <w:spacing w:val="1"/>
          <w:sz w:val="24"/>
          <w:szCs w:val="24"/>
        </w:rPr>
        <w:t xml:space="preserve"> </w:t>
      </w:r>
      <w:r w:rsidRPr="00A62FB7">
        <w:rPr>
          <w:spacing w:val="-1"/>
          <w:sz w:val="24"/>
          <w:szCs w:val="24"/>
        </w:rPr>
        <w:t>d</w:t>
      </w:r>
      <w:r w:rsidRPr="00A62FB7">
        <w:rPr>
          <w:spacing w:val="1"/>
          <w:sz w:val="24"/>
          <w:szCs w:val="24"/>
        </w:rPr>
        <w:t>o</w:t>
      </w:r>
      <w:r w:rsidRPr="00A62FB7">
        <w:rPr>
          <w:sz w:val="24"/>
          <w:szCs w:val="24"/>
        </w:rPr>
        <w:t>k</w:t>
      </w:r>
      <w:r w:rsidRPr="00A62FB7">
        <w:rPr>
          <w:spacing w:val="-3"/>
          <w:sz w:val="24"/>
          <w:szCs w:val="24"/>
        </w:rPr>
        <w:t>u</w:t>
      </w:r>
      <w:r w:rsidRPr="00A62FB7">
        <w:rPr>
          <w:spacing w:val="1"/>
          <w:sz w:val="24"/>
          <w:szCs w:val="24"/>
        </w:rPr>
        <w:t>m</w:t>
      </w:r>
      <w:r w:rsidRPr="00A62FB7">
        <w:rPr>
          <w:sz w:val="24"/>
          <w:szCs w:val="24"/>
        </w:rPr>
        <w:t>ent</w:t>
      </w:r>
      <w:r w:rsidRPr="00A62FB7">
        <w:rPr>
          <w:spacing w:val="-2"/>
          <w:sz w:val="24"/>
          <w:szCs w:val="24"/>
        </w:rPr>
        <w:t>á</w:t>
      </w:r>
      <w:r w:rsidRPr="00A62FB7">
        <w:rPr>
          <w:sz w:val="24"/>
          <w:szCs w:val="24"/>
        </w:rPr>
        <w:t>cie je</w:t>
      </w:r>
      <w:r w:rsidRPr="00A62FB7">
        <w:rPr>
          <w:spacing w:val="40"/>
          <w:sz w:val="24"/>
          <w:szCs w:val="24"/>
        </w:rPr>
        <w:t xml:space="preserve"> </w:t>
      </w:r>
      <w:r w:rsidRPr="00A62FB7">
        <w:rPr>
          <w:b/>
          <w:spacing w:val="-3"/>
          <w:sz w:val="24"/>
          <w:szCs w:val="24"/>
        </w:rPr>
        <w:t>f</w:t>
      </w:r>
      <w:r w:rsidRPr="00A62FB7">
        <w:rPr>
          <w:b/>
          <w:spacing w:val="1"/>
          <w:sz w:val="24"/>
          <w:szCs w:val="24"/>
        </w:rPr>
        <w:t>o</w:t>
      </w:r>
      <w:r w:rsidRPr="00A62FB7">
        <w:rPr>
          <w:b/>
          <w:spacing w:val="-2"/>
          <w:sz w:val="24"/>
          <w:szCs w:val="24"/>
        </w:rPr>
        <w:t>t</w:t>
      </w:r>
      <w:r w:rsidRPr="00A62FB7">
        <w:rPr>
          <w:b/>
          <w:spacing w:val="1"/>
          <w:sz w:val="24"/>
          <w:szCs w:val="24"/>
        </w:rPr>
        <w:t>o</w:t>
      </w:r>
      <w:r w:rsidRPr="00A62FB7">
        <w:rPr>
          <w:b/>
          <w:spacing w:val="-1"/>
          <w:sz w:val="24"/>
          <w:szCs w:val="24"/>
        </w:rPr>
        <w:t>g</w:t>
      </w:r>
      <w:r w:rsidRPr="00A62FB7">
        <w:rPr>
          <w:b/>
          <w:sz w:val="24"/>
          <w:szCs w:val="24"/>
        </w:rPr>
        <w:t>raf</w:t>
      </w:r>
      <w:r w:rsidRPr="00A62FB7">
        <w:rPr>
          <w:b/>
          <w:spacing w:val="-1"/>
          <w:sz w:val="24"/>
          <w:szCs w:val="24"/>
        </w:rPr>
        <w:t>i</w:t>
      </w:r>
      <w:r w:rsidRPr="00A62FB7">
        <w:rPr>
          <w:b/>
          <w:sz w:val="24"/>
          <w:szCs w:val="24"/>
        </w:rPr>
        <w:t>a</w:t>
      </w:r>
      <w:r w:rsidRPr="00A62FB7">
        <w:rPr>
          <w:b/>
          <w:spacing w:val="38"/>
          <w:sz w:val="24"/>
          <w:szCs w:val="24"/>
        </w:rPr>
        <w:t xml:space="preserve"> </w:t>
      </w:r>
      <w:r w:rsidRPr="00A62FB7">
        <w:rPr>
          <w:b/>
          <w:spacing w:val="-1"/>
          <w:sz w:val="24"/>
          <w:szCs w:val="24"/>
        </w:rPr>
        <w:t>d</w:t>
      </w:r>
      <w:r w:rsidRPr="00A62FB7">
        <w:rPr>
          <w:b/>
          <w:sz w:val="24"/>
          <w:szCs w:val="24"/>
        </w:rPr>
        <w:t>iel</w:t>
      </w:r>
      <w:r w:rsidRPr="00A62FB7">
        <w:rPr>
          <w:b/>
          <w:spacing w:val="-3"/>
          <w:sz w:val="24"/>
          <w:szCs w:val="24"/>
        </w:rPr>
        <w:t>a</w:t>
      </w:r>
      <w:r w:rsidR="000412ED" w:rsidRPr="00A62FB7">
        <w:rPr>
          <w:b/>
          <w:spacing w:val="-3"/>
          <w:sz w:val="24"/>
          <w:szCs w:val="24"/>
        </w:rPr>
        <w:t xml:space="preserve"> </w:t>
      </w:r>
      <w:r w:rsidR="000412ED" w:rsidRPr="00A62FB7">
        <w:rPr>
          <w:spacing w:val="-3"/>
          <w:sz w:val="24"/>
          <w:szCs w:val="24"/>
        </w:rPr>
        <w:t>(nie návrhu)</w:t>
      </w:r>
      <w:r w:rsidR="005165C4" w:rsidRPr="00A62FB7">
        <w:rPr>
          <w:sz w:val="24"/>
          <w:szCs w:val="24"/>
        </w:rPr>
        <w:t>.</w:t>
      </w:r>
    </w:p>
    <w:p w14:paraId="46DCA6AF" w14:textId="77777777" w:rsidR="000925E6" w:rsidRPr="006D7FFB" w:rsidRDefault="00E961A9" w:rsidP="00882367">
      <w:pPr>
        <w:spacing w:line="240" w:lineRule="auto"/>
        <w:ind w:right="425"/>
        <w:rPr>
          <w:b/>
          <w:sz w:val="24"/>
          <w:szCs w:val="24"/>
        </w:rPr>
      </w:pPr>
      <w:r w:rsidRPr="006D7FFB">
        <w:rPr>
          <w:b/>
          <w:sz w:val="24"/>
          <w:szCs w:val="24"/>
        </w:rPr>
        <w:t>P</w:t>
      </w:r>
      <w:r w:rsidR="008158D0" w:rsidRPr="006D7FFB">
        <w:rPr>
          <w:b/>
          <w:sz w:val="24"/>
          <w:szCs w:val="24"/>
        </w:rPr>
        <w:t xml:space="preserve">oznámky: </w:t>
      </w:r>
    </w:p>
    <w:p w14:paraId="19F350DC" w14:textId="77777777" w:rsidR="000925E6" w:rsidRPr="006D7FFB" w:rsidRDefault="008158D0" w:rsidP="00882367">
      <w:pPr>
        <w:pStyle w:val="Odsekzoznamu"/>
        <w:numPr>
          <w:ilvl w:val="0"/>
          <w:numId w:val="4"/>
        </w:numPr>
        <w:spacing w:line="240" w:lineRule="auto"/>
        <w:ind w:left="142" w:right="425" w:hanging="142"/>
        <w:rPr>
          <w:spacing w:val="1"/>
          <w:sz w:val="24"/>
          <w:szCs w:val="24"/>
        </w:rPr>
      </w:pPr>
      <w:r w:rsidRPr="006D7FFB">
        <w:rPr>
          <w:sz w:val="24"/>
          <w:szCs w:val="24"/>
        </w:rPr>
        <w:t xml:space="preserve">výstup bez dokladovania autorstva a základných informácii o diele </w:t>
      </w:r>
      <w:r w:rsidR="00011B42" w:rsidRPr="006D7FFB">
        <w:rPr>
          <w:sz w:val="24"/>
          <w:szCs w:val="24"/>
        </w:rPr>
        <w:t xml:space="preserve">a jeho realizácii vo verejnom priestore </w:t>
      </w:r>
      <w:r w:rsidRPr="006D7FFB">
        <w:rPr>
          <w:sz w:val="24"/>
          <w:szCs w:val="24"/>
        </w:rPr>
        <w:t>bude</w:t>
      </w:r>
      <w:r w:rsidR="00113F66" w:rsidRPr="006D7FFB">
        <w:rPr>
          <w:sz w:val="24"/>
          <w:szCs w:val="24"/>
        </w:rPr>
        <w:t xml:space="preserve"> </w:t>
      </w:r>
      <w:r w:rsidRPr="006D7FFB">
        <w:rPr>
          <w:sz w:val="24"/>
          <w:szCs w:val="24"/>
        </w:rPr>
        <w:t>vyradený</w:t>
      </w:r>
      <w:r w:rsidR="00E961A9" w:rsidRPr="006D7FFB">
        <w:rPr>
          <w:sz w:val="24"/>
          <w:szCs w:val="24"/>
        </w:rPr>
        <w:t>;</w:t>
      </w:r>
    </w:p>
    <w:p w14:paraId="2671B93A" w14:textId="3299BFA2" w:rsidR="008158D0" w:rsidRPr="006D7FFB" w:rsidRDefault="008158D0" w:rsidP="00882367">
      <w:pPr>
        <w:pStyle w:val="Odsekzoznamu"/>
        <w:numPr>
          <w:ilvl w:val="0"/>
          <w:numId w:val="4"/>
        </w:numPr>
        <w:spacing w:line="240" w:lineRule="auto"/>
        <w:ind w:left="142" w:right="425" w:hanging="142"/>
        <w:rPr>
          <w:spacing w:val="1"/>
          <w:sz w:val="24"/>
          <w:szCs w:val="24"/>
        </w:rPr>
      </w:pPr>
      <w:r w:rsidRPr="006D7FFB">
        <w:rPr>
          <w:sz w:val="24"/>
          <w:szCs w:val="24"/>
        </w:rPr>
        <w:t>ako doklad o</w:t>
      </w:r>
      <w:r w:rsidR="00113F66" w:rsidRPr="006D7FFB">
        <w:rPr>
          <w:sz w:val="24"/>
          <w:szCs w:val="24"/>
        </w:rPr>
        <w:t> realizác</w:t>
      </w:r>
      <w:r w:rsidR="003104A6">
        <w:rPr>
          <w:sz w:val="24"/>
          <w:szCs w:val="24"/>
        </w:rPr>
        <w:t xml:space="preserve">ii diela vo verejnom priestore </w:t>
      </w:r>
      <w:r w:rsidRPr="006D7FFB">
        <w:rPr>
          <w:sz w:val="24"/>
          <w:szCs w:val="24"/>
        </w:rPr>
        <w:t xml:space="preserve">nestačí </w:t>
      </w:r>
      <w:r w:rsidR="00F270AF" w:rsidRPr="006D7FFB">
        <w:rPr>
          <w:sz w:val="24"/>
          <w:szCs w:val="24"/>
        </w:rPr>
        <w:t>inform</w:t>
      </w:r>
      <w:r w:rsidRPr="006D7FFB">
        <w:rPr>
          <w:sz w:val="24"/>
          <w:szCs w:val="24"/>
        </w:rPr>
        <w:t>ácia na sociálnom statuse</w:t>
      </w:r>
      <w:r w:rsidR="00F270AF" w:rsidRPr="006D7FFB">
        <w:rPr>
          <w:sz w:val="24"/>
          <w:szCs w:val="24"/>
        </w:rPr>
        <w:t xml:space="preserve"> </w:t>
      </w:r>
      <w:r w:rsidRPr="006D7FFB">
        <w:rPr>
          <w:sz w:val="24"/>
          <w:szCs w:val="24"/>
        </w:rPr>
        <w:t>autora alebo inej súkromnej osoby</w:t>
      </w:r>
      <w:r w:rsidR="00E961A9" w:rsidRPr="006D7FFB">
        <w:rPr>
          <w:sz w:val="24"/>
          <w:szCs w:val="24"/>
        </w:rPr>
        <w:t>.</w:t>
      </w:r>
    </w:p>
    <w:p w14:paraId="73DBAD79" w14:textId="77777777" w:rsidR="00EB08E6" w:rsidRPr="00851A4F" w:rsidRDefault="005165C4" w:rsidP="00882367">
      <w:pPr>
        <w:pStyle w:val="Nadpis2"/>
        <w:ind w:right="425"/>
        <w:rPr>
          <w:color w:val="0070C0"/>
          <w:sz w:val="28"/>
          <w:szCs w:val="28"/>
        </w:rPr>
      </w:pPr>
      <w:bookmarkStart w:id="45" w:name="_Toc516736094"/>
      <w:bookmarkStart w:id="46" w:name="_Toc20397768"/>
      <w:r w:rsidRPr="00851A4F">
        <w:rPr>
          <w:color w:val="0070C0"/>
          <w:sz w:val="28"/>
          <w:szCs w:val="28"/>
        </w:rPr>
        <w:t>5.3</w:t>
      </w:r>
      <w:r w:rsidR="00DD095F" w:rsidRPr="00851A4F">
        <w:rPr>
          <w:color w:val="0070C0"/>
          <w:sz w:val="28"/>
          <w:szCs w:val="28"/>
        </w:rPr>
        <w:t xml:space="preserve"> Dokumentácia</w:t>
      </w:r>
      <w:r w:rsidR="00166B61" w:rsidRPr="00851A4F">
        <w:rPr>
          <w:color w:val="0070C0"/>
          <w:sz w:val="28"/>
          <w:szCs w:val="28"/>
        </w:rPr>
        <w:t xml:space="preserve"> </w:t>
      </w:r>
      <w:r w:rsidR="00DD095F" w:rsidRPr="00851A4F">
        <w:rPr>
          <w:color w:val="0070C0"/>
          <w:sz w:val="28"/>
          <w:szCs w:val="28"/>
        </w:rPr>
        <w:t>pre kategóriu závažnosti</w:t>
      </w:r>
      <w:bookmarkEnd w:id="45"/>
      <w:bookmarkEnd w:id="46"/>
    </w:p>
    <w:p w14:paraId="4D9AFF21" w14:textId="77777777" w:rsidR="00E961A9" w:rsidRPr="006F3177" w:rsidRDefault="008158D0" w:rsidP="00882367">
      <w:pPr>
        <w:spacing w:line="240" w:lineRule="auto"/>
        <w:ind w:right="425"/>
        <w:rPr>
          <w:rFonts w:ascii="Calibri" w:eastAsia="Calibri" w:hAnsi="Calibri" w:cs="Calibri"/>
          <w:sz w:val="24"/>
          <w:szCs w:val="24"/>
        </w:rPr>
      </w:pPr>
      <w:r w:rsidRPr="006F3177">
        <w:rPr>
          <w:rFonts w:ascii="Calibri" w:eastAsia="Calibri" w:hAnsi="Calibri" w:cs="Calibri"/>
          <w:sz w:val="24"/>
          <w:szCs w:val="24"/>
        </w:rPr>
        <w:t xml:space="preserve">Pri výstupe, ktorý autor eviduje ako </w:t>
      </w:r>
      <w:r w:rsidRPr="006F3177">
        <w:rPr>
          <w:rFonts w:ascii="Calibri" w:eastAsia="Calibri" w:hAnsi="Calibri" w:cs="Calibri"/>
          <w:b/>
          <w:sz w:val="24"/>
          <w:szCs w:val="24"/>
        </w:rPr>
        <w:t>závažný</w:t>
      </w:r>
      <w:r w:rsidR="000412ED" w:rsidRPr="006F3177">
        <w:rPr>
          <w:rFonts w:ascii="Calibri" w:eastAsia="Calibri" w:hAnsi="Calibri" w:cs="Calibri"/>
          <w:b/>
          <w:sz w:val="24"/>
          <w:szCs w:val="24"/>
        </w:rPr>
        <w:t xml:space="preserve"> v kategórii „Z“</w:t>
      </w:r>
      <w:r w:rsidR="000412ED" w:rsidRPr="006F3177">
        <w:rPr>
          <w:rFonts w:ascii="Calibri" w:eastAsia="Calibri" w:hAnsi="Calibri" w:cs="Calibri"/>
          <w:sz w:val="24"/>
          <w:szCs w:val="24"/>
        </w:rPr>
        <w:t xml:space="preserve"> je potrebné v dokumentácii priložiť</w:t>
      </w:r>
      <w:r w:rsidR="00E961A9" w:rsidRPr="006F3177">
        <w:rPr>
          <w:rFonts w:ascii="Calibri" w:eastAsia="Calibri" w:hAnsi="Calibri" w:cs="Calibri"/>
          <w:sz w:val="24"/>
          <w:szCs w:val="24"/>
        </w:rPr>
        <w:t>:</w:t>
      </w:r>
    </w:p>
    <w:p w14:paraId="4E3A7EB6" w14:textId="1B6695E2" w:rsidR="005165C4" w:rsidRPr="006F3177" w:rsidRDefault="00D85807" w:rsidP="00882367">
      <w:pPr>
        <w:pStyle w:val="Odsekzoznamu"/>
        <w:numPr>
          <w:ilvl w:val="0"/>
          <w:numId w:val="1"/>
        </w:numPr>
        <w:spacing w:line="240" w:lineRule="auto"/>
        <w:ind w:left="142" w:right="425" w:hanging="142"/>
        <w:rPr>
          <w:spacing w:val="1"/>
          <w:sz w:val="24"/>
          <w:szCs w:val="24"/>
        </w:rPr>
      </w:pPr>
      <w:r w:rsidRPr="006F3177">
        <w:rPr>
          <w:spacing w:val="1"/>
          <w:sz w:val="24"/>
          <w:szCs w:val="24"/>
        </w:rPr>
        <w:t xml:space="preserve">v prípade </w:t>
      </w:r>
      <w:r w:rsidRPr="006F3177">
        <w:rPr>
          <w:sz w:val="24"/>
          <w:szCs w:val="24"/>
        </w:rPr>
        <w:t>e</w:t>
      </w:r>
      <w:r w:rsidRPr="006F3177">
        <w:rPr>
          <w:spacing w:val="1"/>
          <w:sz w:val="24"/>
          <w:szCs w:val="24"/>
        </w:rPr>
        <w:t>v</w:t>
      </w:r>
      <w:r w:rsidRPr="006F3177">
        <w:rPr>
          <w:sz w:val="24"/>
          <w:szCs w:val="24"/>
        </w:rPr>
        <w:t>i</w:t>
      </w:r>
      <w:r w:rsidRPr="006F3177">
        <w:rPr>
          <w:spacing w:val="-1"/>
          <w:sz w:val="24"/>
          <w:szCs w:val="24"/>
        </w:rPr>
        <w:t>d</w:t>
      </w:r>
      <w:r w:rsidRPr="006F3177">
        <w:rPr>
          <w:sz w:val="24"/>
          <w:szCs w:val="24"/>
        </w:rPr>
        <w:t>encie</w:t>
      </w:r>
      <w:r w:rsidRPr="006F3177">
        <w:rPr>
          <w:spacing w:val="-2"/>
          <w:sz w:val="24"/>
          <w:szCs w:val="24"/>
        </w:rPr>
        <w:t xml:space="preserve"> </w:t>
      </w:r>
      <w:r w:rsidRPr="006F3177">
        <w:rPr>
          <w:spacing w:val="1"/>
          <w:sz w:val="24"/>
          <w:szCs w:val="24"/>
        </w:rPr>
        <w:t>vý</w:t>
      </w:r>
      <w:r w:rsidRPr="006F3177">
        <w:rPr>
          <w:spacing w:val="-2"/>
          <w:sz w:val="24"/>
          <w:szCs w:val="24"/>
        </w:rPr>
        <w:t>s</w:t>
      </w:r>
      <w:r w:rsidRPr="006F3177">
        <w:rPr>
          <w:sz w:val="24"/>
          <w:szCs w:val="24"/>
        </w:rPr>
        <w:t>tu</w:t>
      </w:r>
      <w:r w:rsidRPr="006F3177">
        <w:rPr>
          <w:spacing w:val="-1"/>
          <w:sz w:val="24"/>
          <w:szCs w:val="24"/>
        </w:rPr>
        <w:t>p</w:t>
      </w:r>
      <w:r w:rsidRPr="006F3177">
        <w:rPr>
          <w:sz w:val="24"/>
          <w:szCs w:val="24"/>
        </w:rPr>
        <w:t xml:space="preserve">u </w:t>
      </w:r>
      <w:r w:rsidRPr="006F3177">
        <w:rPr>
          <w:b/>
          <w:spacing w:val="1"/>
          <w:sz w:val="24"/>
          <w:szCs w:val="24"/>
        </w:rPr>
        <w:t xml:space="preserve">„podujatie“ fotodokumentáciu </w:t>
      </w:r>
      <w:r w:rsidR="00AD6910" w:rsidRPr="006F3177">
        <w:rPr>
          <w:b/>
          <w:spacing w:val="1"/>
          <w:sz w:val="24"/>
          <w:szCs w:val="24"/>
        </w:rPr>
        <w:t xml:space="preserve">vystavených </w:t>
      </w:r>
      <w:r w:rsidRPr="006F3177">
        <w:rPr>
          <w:spacing w:val="1"/>
          <w:sz w:val="24"/>
          <w:szCs w:val="24"/>
        </w:rPr>
        <w:t xml:space="preserve">diel alebo </w:t>
      </w:r>
      <w:r w:rsidR="00AD6910" w:rsidRPr="006F3177">
        <w:rPr>
          <w:spacing w:val="1"/>
          <w:sz w:val="24"/>
          <w:szCs w:val="24"/>
        </w:rPr>
        <w:t xml:space="preserve">ich </w:t>
      </w:r>
      <w:r w:rsidRPr="006F3177">
        <w:rPr>
          <w:spacing w:val="1"/>
          <w:sz w:val="24"/>
          <w:szCs w:val="24"/>
        </w:rPr>
        <w:t>inštalácie,</w:t>
      </w:r>
      <w:r w:rsidR="00DF6F34" w:rsidRPr="006F3177">
        <w:rPr>
          <w:spacing w:val="1"/>
          <w:sz w:val="24"/>
          <w:szCs w:val="24"/>
        </w:rPr>
        <w:t xml:space="preserve"> </w:t>
      </w:r>
      <w:r w:rsidR="005C495F" w:rsidRPr="006F3177">
        <w:rPr>
          <w:spacing w:val="1"/>
          <w:sz w:val="24"/>
          <w:szCs w:val="24"/>
        </w:rPr>
        <w:t xml:space="preserve">meno </w:t>
      </w:r>
      <w:r w:rsidR="00DF6F34" w:rsidRPr="006F3177">
        <w:rPr>
          <w:spacing w:val="1"/>
          <w:sz w:val="24"/>
          <w:szCs w:val="24"/>
        </w:rPr>
        <w:t xml:space="preserve">kurátora alebo spôsob výberu na podujatie (napr. kurátorský výber, </w:t>
      </w:r>
      <w:r w:rsidR="002E326E">
        <w:rPr>
          <w:spacing w:val="1"/>
          <w:sz w:val="24"/>
          <w:szCs w:val="24"/>
        </w:rPr>
        <w:t>súťaž, nominácia inštitúciou</w:t>
      </w:r>
      <w:r w:rsidR="00DF6F34" w:rsidRPr="006F3177">
        <w:rPr>
          <w:spacing w:val="1"/>
          <w:sz w:val="24"/>
          <w:szCs w:val="24"/>
        </w:rPr>
        <w:t>) a</w:t>
      </w:r>
      <w:r w:rsidRPr="006F3177">
        <w:rPr>
          <w:spacing w:val="1"/>
          <w:sz w:val="24"/>
          <w:szCs w:val="24"/>
        </w:rPr>
        <w:t xml:space="preserve"> hodnotiac</w:t>
      </w:r>
      <w:r w:rsidR="00166B61" w:rsidRPr="006F3177">
        <w:rPr>
          <w:spacing w:val="1"/>
          <w:sz w:val="24"/>
          <w:szCs w:val="24"/>
        </w:rPr>
        <w:t>i</w:t>
      </w:r>
      <w:r w:rsidRPr="006F3177">
        <w:rPr>
          <w:spacing w:val="1"/>
          <w:sz w:val="24"/>
          <w:szCs w:val="24"/>
        </w:rPr>
        <w:t xml:space="preserve"> ohlas v tlači alebo v</w:t>
      </w:r>
      <w:r w:rsidR="00E961A9" w:rsidRPr="006F3177">
        <w:rPr>
          <w:spacing w:val="1"/>
          <w:sz w:val="24"/>
          <w:szCs w:val="24"/>
        </w:rPr>
        <w:t> </w:t>
      </w:r>
      <w:r w:rsidRPr="006F3177">
        <w:rPr>
          <w:spacing w:val="1"/>
          <w:sz w:val="24"/>
          <w:szCs w:val="24"/>
        </w:rPr>
        <w:t>médiách</w:t>
      </w:r>
      <w:r w:rsidR="00E961A9" w:rsidRPr="006F3177">
        <w:rPr>
          <w:spacing w:val="1"/>
          <w:sz w:val="24"/>
          <w:szCs w:val="24"/>
        </w:rPr>
        <w:t>;</w:t>
      </w:r>
    </w:p>
    <w:p w14:paraId="351BF145" w14:textId="77777777" w:rsidR="005165C4" w:rsidRPr="006F3177" w:rsidRDefault="00D85807" w:rsidP="00882367">
      <w:pPr>
        <w:pStyle w:val="Odsekzoznamu"/>
        <w:numPr>
          <w:ilvl w:val="0"/>
          <w:numId w:val="1"/>
        </w:numPr>
        <w:spacing w:line="240" w:lineRule="auto"/>
        <w:ind w:left="142" w:right="425" w:hanging="142"/>
        <w:rPr>
          <w:spacing w:val="1"/>
          <w:sz w:val="24"/>
          <w:szCs w:val="24"/>
        </w:rPr>
      </w:pPr>
      <w:r w:rsidRPr="006F3177">
        <w:rPr>
          <w:spacing w:val="1"/>
          <w:sz w:val="24"/>
          <w:szCs w:val="24"/>
        </w:rPr>
        <w:t xml:space="preserve">v prípade </w:t>
      </w:r>
      <w:r w:rsidRPr="006F3177">
        <w:rPr>
          <w:sz w:val="24"/>
          <w:szCs w:val="24"/>
        </w:rPr>
        <w:t>e</w:t>
      </w:r>
      <w:r w:rsidRPr="006F3177">
        <w:rPr>
          <w:spacing w:val="1"/>
          <w:sz w:val="24"/>
          <w:szCs w:val="24"/>
        </w:rPr>
        <w:t>v</w:t>
      </w:r>
      <w:r w:rsidRPr="006F3177">
        <w:rPr>
          <w:sz w:val="24"/>
          <w:szCs w:val="24"/>
        </w:rPr>
        <w:t>i</w:t>
      </w:r>
      <w:r w:rsidRPr="006F3177">
        <w:rPr>
          <w:spacing w:val="-1"/>
          <w:sz w:val="24"/>
          <w:szCs w:val="24"/>
        </w:rPr>
        <w:t>d</w:t>
      </w:r>
      <w:r w:rsidRPr="006F3177">
        <w:rPr>
          <w:sz w:val="24"/>
          <w:szCs w:val="24"/>
        </w:rPr>
        <w:t>encie</w:t>
      </w:r>
      <w:r w:rsidRPr="006F3177">
        <w:rPr>
          <w:spacing w:val="-2"/>
          <w:sz w:val="24"/>
          <w:szCs w:val="24"/>
        </w:rPr>
        <w:t xml:space="preserve"> </w:t>
      </w:r>
      <w:r w:rsidRPr="006F3177">
        <w:rPr>
          <w:spacing w:val="1"/>
          <w:sz w:val="24"/>
          <w:szCs w:val="24"/>
        </w:rPr>
        <w:t>vý</w:t>
      </w:r>
      <w:r w:rsidRPr="006F3177">
        <w:rPr>
          <w:spacing w:val="-2"/>
          <w:sz w:val="24"/>
          <w:szCs w:val="24"/>
        </w:rPr>
        <w:t>s</w:t>
      </w:r>
      <w:r w:rsidRPr="006F3177">
        <w:rPr>
          <w:sz w:val="24"/>
          <w:szCs w:val="24"/>
        </w:rPr>
        <w:t>tu</w:t>
      </w:r>
      <w:r w:rsidRPr="006F3177">
        <w:rPr>
          <w:spacing w:val="-1"/>
          <w:sz w:val="24"/>
          <w:szCs w:val="24"/>
        </w:rPr>
        <w:t>p</w:t>
      </w:r>
      <w:r w:rsidRPr="006F3177">
        <w:rPr>
          <w:sz w:val="24"/>
          <w:szCs w:val="24"/>
        </w:rPr>
        <w:t xml:space="preserve">u </w:t>
      </w:r>
      <w:r w:rsidRPr="006F3177">
        <w:rPr>
          <w:b/>
          <w:spacing w:val="1"/>
          <w:sz w:val="24"/>
          <w:szCs w:val="24"/>
        </w:rPr>
        <w:t xml:space="preserve">„dielo“ </w:t>
      </w:r>
      <w:r w:rsidRPr="006F3177">
        <w:rPr>
          <w:spacing w:val="1"/>
          <w:sz w:val="24"/>
          <w:szCs w:val="24"/>
        </w:rPr>
        <w:t xml:space="preserve">– </w:t>
      </w:r>
      <w:r w:rsidRPr="006F3177">
        <w:rPr>
          <w:b/>
          <w:bCs/>
          <w:spacing w:val="-1"/>
          <w:sz w:val="24"/>
          <w:szCs w:val="24"/>
        </w:rPr>
        <w:t>d</w:t>
      </w:r>
      <w:r w:rsidRPr="006F3177">
        <w:rPr>
          <w:b/>
          <w:bCs/>
          <w:spacing w:val="1"/>
          <w:sz w:val="24"/>
          <w:szCs w:val="24"/>
        </w:rPr>
        <w:t>i</w:t>
      </w:r>
      <w:r w:rsidRPr="006F3177">
        <w:rPr>
          <w:b/>
          <w:bCs/>
          <w:spacing w:val="-1"/>
          <w:sz w:val="24"/>
          <w:szCs w:val="24"/>
        </w:rPr>
        <w:t>e</w:t>
      </w:r>
      <w:r w:rsidRPr="006F3177">
        <w:rPr>
          <w:b/>
          <w:bCs/>
          <w:spacing w:val="1"/>
          <w:sz w:val="24"/>
          <w:szCs w:val="24"/>
        </w:rPr>
        <w:t>l</w:t>
      </w:r>
      <w:r w:rsidRPr="006F3177">
        <w:rPr>
          <w:b/>
          <w:bCs/>
          <w:sz w:val="24"/>
          <w:szCs w:val="24"/>
        </w:rPr>
        <w:t>o</w:t>
      </w:r>
      <w:r w:rsidRPr="006F3177">
        <w:rPr>
          <w:b/>
          <w:bCs/>
          <w:spacing w:val="-1"/>
          <w:sz w:val="24"/>
          <w:szCs w:val="24"/>
        </w:rPr>
        <w:t xml:space="preserve"> </w:t>
      </w:r>
      <w:r w:rsidRPr="006F3177">
        <w:rPr>
          <w:b/>
          <w:bCs/>
          <w:spacing w:val="1"/>
          <w:sz w:val="24"/>
          <w:szCs w:val="24"/>
        </w:rPr>
        <w:t>r</w:t>
      </w:r>
      <w:r w:rsidRPr="006F3177">
        <w:rPr>
          <w:b/>
          <w:bCs/>
          <w:spacing w:val="-1"/>
          <w:sz w:val="24"/>
          <w:szCs w:val="24"/>
        </w:rPr>
        <w:t>ea</w:t>
      </w:r>
      <w:r w:rsidRPr="006F3177">
        <w:rPr>
          <w:b/>
          <w:bCs/>
          <w:spacing w:val="1"/>
          <w:sz w:val="24"/>
          <w:szCs w:val="24"/>
        </w:rPr>
        <w:t>liz</w:t>
      </w:r>
      <w:r w:rsidRPr="006F3177">
        <w:rPr>
          <w:b/>
          <w:bCs/>
          <w:spacing w:val="-1"/>
          <w:sz w:val="24"/>
          <w:szCs w:val="24"/>
        </w:rPr>
        <w:t>o</w:t>
      </w:r>
      <w:r w:rsidRPr="006F3177">
        <w:rPr>
          <w:b/>
          <w:bCs/>
          <w:spacing w:val="1"/>
          <w:sz w:val="24"/>
          <w:szCs w:val="24"/>
        </w:rPr>
        <w:t>v</w:t>
      </w:r>
      <w:r w:rsidRPr="006F3177">
        <w:rPr>
          <w:b/>
          <w:bCs/>
          <w:spacing w:val="-1"/>
          <w:sz w:val="24"/>
          <w:szCs w:val="24"/>
        </w:rPr>
        <w:t xml:space="preserve">ané </w:t>
      </w:r>
      <w:r w:rsidRPr="006F3177">
        <w:rPr>
          <w:b/>
          <w:bCs/>
          <w:spacing w:val="2"/>
          <w:sz w:val="24"/>
          <w:szCs w:val="24"/>
        </w:rPr>
        <w:t>v</w:t>
      </w:r>
      <w:r w:rsidRPr="006F3177">
        <w:rPr>
          <w:b/>
          <w:bCs/>
          <w:sz w:val="24"/>
          <w:szCs w:val="24"/>
        </w:rPr>
        <w:t>o</w:t>
      </w:r>
      <w:r w:rsidRPr="006F3177">
        <w:rPr>
          <w:b/>
          <w:bCs/>
          <w:spacing w:val="-1"/>
          <w:sz w:val="24"/>
          <w:szCs w:val="24"/>
        </w:rPr>
        <w:t xml:space="preserve"> </w:t>
      </w:r>
      <w:r w:rsidRPr="006F3177">
        <w:rPr>
          <w:b/>
          <w:bCs/>
          <w:spacing w:val="2"/>
          <w:sz w:val="24"/>
          <w:szCs w:val="24"/>
        </w:rPr>
        <w:t>v</w:t>
      </w:r>
      <w:r w:rsidRPr="006F3177">
        <w:rPr>
          <w:b/>
          <w:bCs/>
          <w:spacing w:val="-1"/>
          <w:sz w:val="24"/>
          <w:szCs w:val="24"/>
        </w:rPr>
        <w:t>e</w:t>
      </w:r>
      <w:r w:rsidRPr="006F3177">
        <w:rPr>
          <w:b/>
          <w:bCs/>
          <w:spacing w:val="1"/>
          <w:sz w:val="24"/>
          <w:szCs w:val="24"/>
        </w:rPr>
        <w:t>r</w:t>
      </w:r>
      <w:r w:rsidRPr="006F3177">
        <w:rPr>
          <w:b/>
          <w:bCs/>
          <w:spacing w:val="-1"/>
          <w:sz w:val="24"/>
          <w:szCs w:val="24"/>
        </w:rPr>
        <w:t>e</w:t>
      </w:r>
      <w:r w:rsidRPr="006F3177">
        <w:rPr>
          <w:b/>
          <w:bCs/>
          <w:spacing w:val="1"/>
          <w:sz w:val="24"/>
          <w:szCs w:val="24"/>
        </w:rPr>
        <w:t>j</w:t>
      </w:r>
      <w:r w:rsidRPr="006F3177">
        <w:rPr>
          <w:b/>
          <w:bCs/>
          <w:spacing w:val="-1"/>
          <w:sz w:val="24"/>
          <w:szCs w:val="24"/>
        </w:rPr>
        <w:t>no</w:t>
      </w:r>
      <w:r w:rsidRPr="006F3177">
        <w:rPr>
          <w:b/>
          <w:bCs/>
          <w:sz w:val="24"/>
          <w:szCs w:val="24"/>
        </w:rPr>
        <w:t>m</w:t>
      </w:r>
      <w:r w:rsidRPr="006F3177">
        <w:rPr>
          <w:b/>
          <w:bCs/>
          <w:spacing w:val="1"/>
          <w:sz w:val="24"/>
          <w:szCs w:val="24"/>
        </w:rPr>
        <w:t xml:space="preserve"> </w:t>
      </w:r>
      <w:r w:rsidRPr="006F3177">
        <w:rPr>
          <w:b/>
          <w:bCs/>
          <w:spacing w:val="-1"/>
          <w:sz w:val="24"/>
          <w:szCs w:val="24"/>
        </w:rPr>
        <w:t>p</w:t>
      </w:r>
      <w:r w:rsidRPr="006F3177">
        <w:rPr>
          <w:b/>
          <w:bCs/>
          <w:spacing w:val="-2"/>
          <w:sz w:val="24"/>
          <w:szCs w:val="24"/>
        </w:rPr>
        <w:t>r</w:t>
      </w:r>
      <w:r w:rsidRPr="006F3177">
        <w:rPr>
          <w:b/>
          <w:bCs/>
          <w:spacing w:val="1"/>
          <w:sz w:val="24"/>
          <w:szCs w:val="24"/>
        </w:rPr>
        <w:t>i</w:t>
      </w:r>
      <w:r w:rsidRPr="006F3177">
        <w:rPr>
          <w:b/>
          <w:bCs/>
          <w:spacing w:val="-1"/>
          <w:sz w:val="24"/>
          <w:szCs w:val="24"/>
        </w:rPr>
        <w:t>e</w:t>
      </w:r>
      <w:r w:rsidRPr="006F3177">
        <w:rPr>
          <w:b/>
          <w:bCs/>
          <w:sz w:val="24"/>
          <w:szCs w:val="24"/>
        </w:rPr>
        <w:t>st</w:t>
      </w:r>
      <w:r w:rsidRPr="006F3177">
        <w:rPr>
          <w:b/>
          <w:bCs/>
          <w:spacing w:val="-1"/>
          <w:sz w:val="24"/>
          <w:szCs w:val="24"/>
        </w:rPr>
        <w:t>o</w:t>
      </w:r>
      <w:r w:rsidRPr="006F3177">
        <w:rPr>
          <w:b/>
          <w:bCs/>
          <w:spacing w:val="1"/>
          <w:sz w:val="24"/>
          <w:szCs w:val="24"/>
        </w:rPr>
        <w:t>r</w:t>
      </w:r>
      <w:r w:rsidRPr="006F3177">
        <w:rPr>
          <w:b/>
          <w:bCs/>
          <w:sz w:val="24"/>
          <w:szCs w:val="24"/>
        </w:rPr>
        <w:t xml:space="preserve">e </w:t>
      </w:r>
      <w:r w:rsidRPr="006F3177">
        <w:rPr>
          <w:spacing w:val="1"/>
          <w:sz w:val="24"/>
          <w:szCs w:val="24"/>
        </w:rPr>
        <w:t>hodnotiac</w:t>
      </w:r>
      <w:r w:rsidR="00166B61" w:rsidRPr="006F3177">
        <w:rPr>
          <w:spacing w:val="1"/>
          <w:sz w:val="24"/>
          <w:szCs w:val="24"/>
        </w:rPr>
        <w:t>i</w:t>
      </w:r>
      <w:r w:rsidRPr="006F3177">
        <w:rPr>
          <w:spacing w:val="1"/>
          <w:sz w:val="24"/>
          <w:szCs w:val="24"/>
        </w:rPr>
        <w:t xml:space="preserve"> ohlas v tlači alebo v</w:t>
      </w:r>
      <w:r w:rsidR="00E961A9" w:rsidRPr="006F3177">
        <w:rPr>
          <w:spacing w:val="1"/>
          <w:sz w:val="24"/>
          <w:szCs w:val="24"/>
        </w:rPr>
        <w:t> </w:t>
      </w:r>
      <w:r w:rsidRPr="006F3177">
        <w:rPr>
          <w:spacing w:val="1"/>
          <w:sz w:val="24"/>
          <w:szCs w:val="24"/>
        </w:rPr>
        <w:t>médiách</w:t>
      </w:r>
      <w:r w:rsidR="00E961A9" w:rsidRPr="006F3177">
        <w:rPr>
          <w:spacing w:val="1"/>
          <w:sz w:val="24"/>
          <w:szCs w:val="24"/>
        </w:rPr>
        <w:t>;</w:t>
      </w:r>
    </w:p>
    <w:p w14:paraId="07D570BB" w14:textId="77777777" w:rsidR="00EB08E6" w:rsidRPr="003104A6" w:rsidRDefault="00DD095F" w:rsidP="00882367">
      <w:pPr>
        <w:pStyle w:val="Nadpis2"/>
        <w:ind w:right="425"/>
        <w:rPr>
          <w:color w:val="0070C0"/>
          <w:sz w:val="28"/>
          <w:szCs w:val="28"/>
        </w:rPr>
      </w:pPr>
      <w:bookmarkStart w:id="47" w:name="_Toc516736095"/>
      <w:bookmarkStart w:id="48" w:name="_Toc20397769"/>
      <w:r w:rsidRPr="003104A6">
        <w:rPr>
          <w:color w:val="0070C0"/>
          <w:sz w:val="28"/>
          <w:szCs w:val="28"/>
        </w:rPr>
        <w:t>5.4</w:t>
      </w:r>
      <w:r w:rsidR="00DB5846" w:rsidRPr="003104A6">
        <w:rPr>
          <w:color w:val="0070C0"/>
          <w:sz w:val="28"/>
          <w:szCs w:val="28"/>
        </w:rPr>
        <w:t xml:space="preserve"> </w:t>
      </w:r>
      <w:r w:rsidRPr="003104A6">
        <w:rPr>
          <w:color w:val="0070C0"/>
          <w:sz w:val="28"/>
          <w:szCs w:val="28"/>
        </w:rPr>
        <w:t xml:space="preserve">Dokumentácia </w:t>
      </w:r>
      <w:r w:rsidR="00166B61" w:rsidRPr="003104A6">
        <w:rPr>
          <w:color w:val="0070C0"/>
          <w:sz w:val="28"/>
          <w:szCs w:val="28"/>
        </w:rPr>
        <w:t>pre kategóri</w:t>
      </w:r>
      <w:r w:rsidR="006B6DB7" w:rsidRPr="003104A6">
        <w:rPr>
          <w:color w:val="0070C0"/>
          <w:sz w:val="28"/>
          <w:szCs w:val="28"/>
        </w:rPr>
        <w:t>e</w:t>
      </w:r>
      <w:r w:rsidR="00166B61" w:rsidRPr="003104A6">
        <w:rPr>
          <w:color w:val="0070C0"/>
          <w:sz w:val="28"/>
          <w:szCs w:val="28"/>
        </w:rPr>
        <w:t xml:space="preserve"> </w:t>
      </w:r>
      <w:r w:rsidRPr="003104A6">
        <w:rPr>
          <w:color w:val="0070C0"/>
          <w:sz w:val="28"/>
          <w:szCs w:val="28"/>
        </w:rPr>
        <w:t>väčšieho rozsahu</w:t>
      </w:r>
      <w:bookmarkEnd w:id="47"/>
      <w:bookmarkEnd w:id="48"/>
    </w:p>
    <w:p w14:paraId="22527001" w14:textId="77777777" w:rsidR="00E961A9" w:rsidRPr="006F3177" w:rsidRDefault="00B15BA4" w:rsidP="00882367">
      <w:pPr>
        <w:spacing w:line="240" w:lineRule="auto"/>
        <w:ind w:right="425"/>
        <w:rPr>
          <w:rFonts w:ascii="Calibri" w:eastAsia="Calibri" w:hAnsi="Calibri" w:cs="Calibri"/>
          <w:sz w:val="24"/>
          <w:szCs w:val="24"/>
        </w:rPr>
      </w:pPr>
      <w:r w:rsidRPr="006F317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F3177">
        <w:rPr>
          <w:rFonts w:ascii="Calibri" w:eastAsia="Calibri" w:hAnsi="Calibri" w:cs="Calibri"/>
          <w:sz w:val="24"/>
          <w:szCs w:val="24"/>
        </w:rPr>
        <w:t>re dokladovanie väčšieho rozsahu</w:t>
      </w:r>
      <w:r w:rsidRPr="006F3177">
        <w:rPr>
          <w:rFonts w:ascii="Calibri" w:eastAsia="Calibri" w:hAnsi="Calibri" w:cs="Calibri"/>
          <w:spacing w:val="30"/>
          <w:sz w:val="24"/>
          <w:szCs w:val="24"/>
        </w:rPr>
        <w:t xml:space="preserve"> </w:t>
      </w:r>
      <w:r w:rsidR="00166B61" w:rsidRPr="006F3177">
        <w:rPr>
          <w:rFonts w:ascii="Calibri" w:eastAsia="Calibri" w:hAnsi="Calibri" w:cs="Calibri"/>
          <w:spacing w:val="30"/>
          <w:sz w:val="24"/>
          <w:szCs w:val="24"/>
        </w:rPr>
        <w:t xml:space="preserve">– v </w:t>
      </w:r>
      <w:r w:rsidR="00166B61" w:rsidRPr="006F3177">
        <w:rPr>
          <w:rFonts w:ascii="Calibri" w:eastAsia="Calibri" w:hAnsi="Calibri" w:cs="Calibri"/>
          <w:sz w:val="24"/>
          <w:szCs w:val="24"/>
        </w:rPr>
        <w:t xml:space="preserve">kategórii „Z“ a v kategórii „Y“ </w:t>
      </w:r>
      <w:r w:rsidRPr="006F3177">
        <w:rPr>
          <w:rFonts w:ascii="Calibri" w:eastAsia="Calibri" w:hAnsi="Calibri" w:cs="Calibri"/>
          <w:sz w:val="24"/>
          <w:szCs w:val="24"/>
        </w:rPr>
        <w:t>sa</w:t>
      </w:r>
      <w:r w:rsidRPr="006F3177"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 w:rsidRPr="006F3177">
        <w:rPr>
          <w:rFonts w:ascii="Calibri" w:eastAsia="Calibri" w:hAnsi="Calibri" w:cs="Calibri"/>
          <w:sz w:val="24"/>
          <w:szCs w:val="24"/>
        </w:rPr>
        <w:t>v</w:t>
      </w:r>
      <w:r w:rsidR="00166B61" w:rsidRPr="006F3177">
        <w:rPr>
          <w:rFonts w:ascii="Calibri" w:eastAsia="Calibri" w:hAnsi="Calibri" w:cs="Calibri"/>
          <w:spacing w:val="3"/>
          <w:sz w:val="24"/>
          <w:szCs w:val="24"/>
        </w:rPr>
        <w:t> </w:t>
      </w:r>
      <w:r w:rsidRPr="006F317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F31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6F3177">
        <w:rPr>
          <w:rFonts w:ascii="Calibri" w:eastAsia="Calibri" w:hAnsi="Calibri" w:cs="Calibri"/>
          <w:sz w:val="24"/>
          <w:szCs w:val="24"/>
        </w:rPr>
        <w:t>i</w:t>
      </w:r>
      <w:r w:rsidRPr="006F317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F3177">
        <w:rPr>
          <w:rFonts w:ascii="Calibri" w:eastAsia="Calibri" w:hAnsi="Calibri" w:cs="Calibri"/>
          <w:sz w:val="24"/>
          <w:szCs w:val="24"/>
        </w:rPr>
        <w:t>enč</w:t>
      </w:r>
      <w:r w:rsidRPr="006F3177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6F31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F3177">
        <w:rPr>
          <w:rFonts w:ascii="Calibri" w:eastAsia="Calibri" w:hAnsi="Calibri" w:cs="Calibri"/>
          <w:sz w:val="24"/>
          <w:szCs w:val="24"/>
        </w:rPr>
        <w:t>m</w:t>
      </w:r>
      <w:r w:rsidR="00166B61" w:rsidRPr="006F3177"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 w:rsidRPr="006F3177">
        <w:rPr>
          <w:rFonts w:ascii="Calibri" w:eastAsia="Calibri" w:hAnsi="Calibri" w:cs="Calibri"/>
          <w:sz w:val="24"/>
          <w:szCs w:val="24"/>
        </w:rPr>
        <w:t>f</w:t>
      </w:r>
      <w:r w:rsidRPr="006F31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F317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6F317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6F317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6F3177">
        <w:rPr>
          <w:rFonts w:ascii="Calibri" w:eastAsia="Calibri" w:hAnsi="Calibri" w:cs="Calibri"/>
          <w:sz w:val="24"/>
          <w:szCs w:val="24"/>
        </w:rPr>
        <w:t>lá</w:t>
      </w:r>
      <w:r w:rsidRPr="006F317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6F3177">
        <w:rPr>
          <w:rFonts w:ascii="Calibri" w:eastAsia="Calibri" w:hAnsi="Calibri" w:cs="Calibri"/>
          <w:sz w:val="24"/>
          <w:szCs w:val="24"/>
        </w:rPr>
        <w:t>i</w:t>
      </w:r>
      <w:r w:rsidRPr="006F3177">
        <w:rPr>
          <w:rFonts w:ascii="Calibri" w:eastAsia="Calibri" w:hAnsi="Calibri" w:cs="Calibri"/>
          <w:spacing w:val="32"/>
          <w:sz w:val="24"/>
          <w:szCs w:val="24"/>
        </w:rPr>
        <w:t xml:space="preserve"> </w:t>
      </w:r>
      <w:r w:rsidR="00DB45E5" w:rsidRPr="006F3177">
        <w:rPr>
          <w:rFonts w:ascii="Calibri" w:eastAsia="Calibri" w:hAnsi="Calibri" w:cs="Calibri"/>
          <w:spacing w:val="32"/>
          <w:sz w:val="24"/>
          <w:szCs w:val="24"/>
        </w:rPr>
        <w:t xml:space="preserve">v poli </w:t>
      </w:r>
      <w:r w:rsidR="00DB45E5" w:rsidRPr="006F3177">
        <w:rPr>
          <w:rFonts w:ascii="Calibri" w:eastAsia="Calibri" w:hAnsi="Calibri" w:cs="Calibri"/>
          <w:sz w:val="24"/>
          <w:szCs w:val="24"/>
        </w:rPr>
        <w:t xml:space="preserve">„ďalšie údaje“ </w:t>
      </w:r>
      <w:r w:rsidRPr="006F3177">
        <w:rPr>
          <w:rFonts w:ascii="Calibri" w:eastAsia="Calibri" w:hAnsi="Calibri" w:cs="Calibri"/>
          <w:spacing w:val="-3"/>
          <w:sz w:val="24"/>
          <w:szCs w:val="24"/>
        </w:rPr>
        <w:t>u</w:t>
      </w:r>
      <w:r w:rsidRPr="006F317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6F3177">
        <w:rPr>
          <w:rFonts w:ascii="Calibri" w:eastAsia="Calibri" w:hAnsi="Calibri" w:cs="Calibri"/>
          <w:sz w:val="24"/>
          <w:szCs w:val="24"/>
        </w:rPr>
        <w:t>á</w:t>
      </w:r>
      <w:r w:rsidRPr="006F3177">
        <w:rPr>
          <w:rFonts w:ascii="Calibri" w:eastAsia="Calibri" w:hAnsi="Calibri" w:cs="Calibri"/>
          <w:spacing w:val="-1"/>
          <w:sz w:val="24"/>
          <w:szCs w:val="24"/>
        </w:rPr>
        <w:t>dz</w:t>
      </w:r>
      <w:r w:rsidRPr="006F3177">
        <w:rPr>
          <w:rFonts w:ascii="Calibri" w:eastAsia="Calibri" w:hAnsi="Calibri" w:cs="Calibri"/>
          <w:sz w:val="24"/>
          <w:szCs w:val="24"/>
        </w:rPr>
        <w:t>a</w:t>
      </w:r>
      <w:r w:rsidR="00E961A9" w:rsidRPr="006F3177">
        <w:rPr>
          <w:rFonts w:ascii="Calibri" w:eastAsia="Calibri" w:hAnsi="Calibri" w:cs="Calibri"/>
          <w:sz w:val="24"/>
          <w:szCs w:val="24"/>
        </w:rPr>
        <w:t>:</w:t>
      </w:r>
    </w:p>
    <w:p w14:paraId="4F9FA76F" w14:textId="77777777" w:rsidR="000925E6" w:rsidRPr="006F3177" w:rsidRDefault="00B15BA4" w:rsidP="00882367">
      <w:pPr>
        <w:pStyle w:val="Odsekzoznamu"/>
        <w:numPr>
          <w:ilvl w:val="0"/>
          <w:numId w:val="30"/>
        </w:numPr>
        <w:spacing w:line="240" w:lineRule="auto"/>
        <w:ind w:right="425"/>
        <w:rPr>
          <w:sz w:val="24"/>
          <w:szCs w:val="24"/>
        </w:rPr>
      </w:pPr>
      <w:r w:rsidRPr="006F3177">
        <w:rPr>
          <w:b/>
          <w:kern w:val="16"/>
          <w:sz w:val="24"/>
          <w:szCs w:val="24"/>
        </w:rPr>
        <w:t>rozsah v</w:t>
      </w:r>
      <w:r w:rsidR="004404D8" w:rsidRPr="006F3177">
        <w:rPr>
          <w:b/>
          <w:kern w:val="16"/>
          <w:sz w:val="24"/>
          <w:szCs w:val="24"/>
        </w:rPr>
        <w:t>y</w:t>
      </w:r>
      <w:r w:rsidRPr="006F3177">
        <w:rPr>
          <w:b/>
          <w:kern w:val="16"/>
          <w:sz w:val="24"/>
          <w:szCs w:val="24"/>
        </w:rPr>
        <w:t>stav</w:t>
      </w:r>
      <w:r w:rsidR="004404D8" w:rsidRPr="006F3177">
        <w:rPr>
          <w:b/>
          <w:kern w:val="16"/>
          <w:sz w:val="24"/>
          <w:szCs w:val="24"/>
        </w:rPr>
        <w:t>e</w:t>
      </w:r>
      <w:r w:rsidRPr="006F3177">
        <w:rPr>
          <w:b/>
          <w:kern w:val="16"/>
          <w:sz w:val="24"/>
          <w:szCs w:val="24"/>
        </w:rPr>
        <w:t>nej kolekcie</w:t>
      </w:r>
      <w:r w:rsidRPr="006F3177">
        <w:rPr>
          <w:sz w:val="24"/>
          <w:szCs w:val="24"/>
        </w:rPr>
        <w:t xml:space="preserve"> (napr. počet vystavených diel, konkrétny priestor galérie</w:t>
      </w:r>
      <w:r w:rsidR="00B70205" w:rsidRPr="006F3177">
        <w:rPr>
          <w:sz w:val="24"/>
          <w:szCs w:val="24"/>
        </w:rPr>
        <w:t xml:space="preserve"> v ktorom sa výstava konala</w:t>
      </w:r>
      <w:r w:rsidRPr="006F3177">
        <w:rPr>
          <w:sz w:val="24"/>
          <w:szCs w:val="24"/>
        </w:rPr>
        <w:t>, minutáž videí a akčných foriem</w:t>
      </w:r>
      <w:r w:rsidR="00166B61" w:rsidRPr="006F3177">
        <w:rPr>
          <w:sz w:val="24"/>
          <w:szCs w:val="24"/>
        </w:rPr>
        <w:t xml:space="preserve"> ...</w:t>
      </w:r>
      <w:r w:rsidRPr="006F3177">
        <w:rPr>
          <w:sz w:val="24"/>
          <w:szCs w:val="24"/>
        </w:rPr>
        <w:t>), príp. ďalšie údaje, ktoré zapisovateľ považuje za potre</w:t>
      </w:r>
      <w:r w:rsidR="00E961A9" w:rsidRPr="006F3177">
        <w:rPr>
          <w:sz w:val="24"/>
          <w:szCs w:val="24"/>
        </w:rPr>
        <w:t>bné k určeniu väčšieho rozsahu;</w:t>
      </w:r>
    </w:p>
    <w:p w14:paraId="3AE73BB2" w14:textId="77777777" w:rsidR="000925E6" w:rsidRPr="006F3177" w:rsidRDefault="004404D8" w:rsidP="00882367">
      <w:pPr>
        <w:pStyle w:val="Odsekzoznamu"/>
        <w:numPr>
          <w:ilvl w:val="0"/>
          <w:numId w:val="30"/>
        </w:numPr>
        <w:spacing w:line="240" w:lineRule="auto"/>
        <w:ind w:right="425"/>
        <w:rPr>
          <w:sz w:val="24"/>
          <w:szCs w:val="24"/>
        </w:rPr>
      </w:pPr>
      <w:r w:rsidRPr="006F3177">
        <w:rPr>
          <w:spacing w:val="1"/>
          <w:sz w:val="24"/>
          <w:szCs w:val="24"/>
        </w:rPr>
        <w:t xml:space="preserve">prikladá sa </w:t>
      </w:r>
      <w:r w:rsidRPr="006F3177">
        <w:rPr>
          <w:b/>
          <w:spacing w:val="1"/>
          <w:sz w:val="24"/>
          <w:szCs w:val="24"/>
        </w:rPr>
        <w:t xml:space="preserve">fotodokumentácia </w:t>
      </w:r>
      <w:r w:rsidRPr="006F3177">
        <w:rPr>
          <w:spacing w:val="1"/>
          <w:sz w:val="24"/>
          <w:szCs w:val="24"/>
        </w:rPr>
        <w:t>vystavenej kolekcie alebo inštalácie (p</w:t>
      </w:r>
      <w:r w:rsidR="00166B61" w:rsidRPr="006F3177">
        <w:rPr>
          <w:sz w:val="24"/>
          <w:szCs w:val="24"/>
        </w:rPr>
        <w:t>okiaľ nebola</w:t>
      </w:r>
      <w:r w:rsidRPr="006F3177">
        <w:rPr>
          <w:sz w:val="24"/>
          <w:szCs w:val="24"/>
        </w:rPr>
        <w:t xml:space="preserve"> priložená pre kategóriu závažnosti</w:t>
      </w:r>
      <w:r w:rsidR="00945910" w:rsidRPr="006F3177">
        <w:rPr>
          <w:sz w:val="24"/>
          <w:szCs w:val="24"/>
        </w:rPr>
        <w:t>)</w:t>
      </w:r>
      <w:r w:rsidR="00B15BA4" w:rsidRPr="006F3177">
        <w:rPr>
          <w:sz w:val="24"/>
          <w:szCs w:val="24"/>
        </w:rPr>
        <w:t>.</w:t>
      </w:r>
    </w:p>
    <w:p w14:paraId="53E9E47E" w14:textId="77777777" w:rsidR="00B15BA4" w:rsidRPr="006F3177" w:rsidRDefault="00E961A9" w:rsidP="00882367">
      <w:pPr>
        <w:spacing w:line="240" w:lineRule="auto"/>
        <w:ind w:right="425"/>
        <w:rPr>
          <w:sz w:val="24"/>
          <w:szCs w:val="24"/>
        </w:rPr>
      </w:pPr>
      <w:r w:rsidRPr="00D21FAA">
        <w:rPr>
          <w:sz w:val="24"/>
          <w:szCs w:val="24"/>
        </w:rPr>
        <w:t>P</w:t>
      </w:r>
      <w:r w:rsidR="00945910" w:rsidRPr="00D21FAA">
        <w:rPr>
          <w:sz w:val="24"/>
          <w:szCs w:val="24"/>
        </w:rPr>
        <w:t>oznámka:</w:t>
      </w:r>
      <w:r w:rsidR="00945910" w:rsidRPr="006F3177">
        <w:rPr>
          <w:b/>
          <w:sz w:val="24"/>
          <w:szCs w:val="24"/>
        </w:rPr>
        <w:t xml:space="preserve"> </w:t>
      </w:r>
      <w:r w:rsidRPr="006F3177">
        <w:rPr>
          <w:rFonts w:eastAsia="Calibri"/>
          <w:spacing w:val="1"/>
          <w:sz w:val="24"/>
          <w:szCs w:val="24"/>
        </w:rPr>
        <w:t>V</w:t>
      </w:r>
      <w:r w:rsidR="00945910" w:rsidRPr="006F3177">
        <w:rPr>
          <w:sz w:val="24"/>
          <w:szCs w:val="24"/>
        </w:rPr>
        <w:t> prípade evidencie</w:t>
      </w:r>
      <w:r w:rsidR="00DF6F34" w:rsidRPr="006F3177">
        <w:rPr>
          <w:sz w:val="24"/>
          <w:szCs w:val="24"/>
        </w:rPr>
        <w:t xml:space="preserve"> </w:t>
      </w:r>
      <w:r w:rsidR="00945910" w:rsidRPr="006F3177">
        <w:rPr>
          <w:sz w:val="24"/>
          <w:szCs w:val="24"/>
        </w:rPr>
        <w:t>„diela“ je rozsah zrejmý z vyššie požadovaných údajov.</w:t>
      </w:r>
    </w:p>
    <w:p w14:paraId="4EEFA4E4" w14:textId="77777777" w:rsidR="00B7629E" w:rsidRPr="00851A4F" w:rsidRDefault="00B7629E" w:rsidP="00882367">
      <w:pPr>
        <w:spacing w:line="240" w:lineRule="auto"/>
        <w:ind w:right="425"/>
      </w:pPr>
    </w:p>
    <w:p w14:paraId="5A95A6FA" w14:textId="7C7CDF5E" w:rsidR="00B15BA4" w:rsidRPr="009A735A" w:rsidRDefault="006C1E59" w:rsidP="00882367">
      <w:pPr>
        <w:pStyle w:val="Nadpis1"/>
        <w:ind w:right="425"/>
        <w:rPr>
          <w:rFonts w:ascii="Calibri" w:hAnsi="Calibri" w:cs="Calibri"/>
          <w:color w:val="C00000"/>
          <w:sz w:val="32"/>
          <w:szCs w:val="32"/>
          <w:highlight w:val="cyan"/>
        </w:rPr>
      </w:pPr>
      <w:bookmarkStart w:id="49" w:name="_5.__Charakteristika"/>
      <w:bookmarkStart w:id="50" w:name="_Toc516736096"/>
      <w:bookmarkStart w:id="51" w:name="_Toc20397770"/>
      <w:bookmarkEnd w:id="49"/>
      <w:r>
        <w:rPr>
          <w:color w:val="C00000"/>
          <w:sz w:val="32"/>
          <w:szCs w:val="32"/>
        </w:rPr>
        <w:t>6</w:t>
      </w:r>
      <w:r w:rsidR="00DB45E5" w:rsidRPr="008A58C6">
        <w:rPr>
          <w:color w:val="C00000"/>
          <w:sz w:val="32"/>
          <w:szCs w:val="32"/>
        </w:rPr>
        <w:t>.</w:t>
      </w:r>
      <w:r w:rsidR="00DB5846">
        <w:rPr>
          <w:color w:val="C00000"/>
          <w:sz w:val="32"/>
          <w:szCs w:val="32"/>
        </w:rPr>
        <w:t xml:space="preserve"> </w:t>
      </w:r>
      <w:r w:rsidR="00DB45E5" w:rsidRPr="009A735A">
        <w:rPr>
          <w:color w:val="C00000"/>
          <w:sz w:val="32"/>
          <w:szCs w:val="32"/>
        </w:rPr>
        <w:t>Charakteristika vybraných pojmov</w:t>
      </w:r>
      <w:r w:rsidR="00D06364" w:rsidRPr="009A735A">
        <w:rPr>
          <w:color w:val="C00000"/>
          <w:sz w:val="32"/>
          <w:szCs w:val="32"/>
        </w:rPr>
        <w:t xml:space="preserve"> (k bodu 1</w:t>
      </w:r>
      <w:r w:rsidR="00DB4CF3" w:rsidRPr="009A735A">
        <w:rPr>
          <w:color w:val="C00000"/>
          <w:sz w:val="32"/>
          <w:szCs w:val="32"/>
        </w:rPr>
        <w:t>4</w:t>
      </w:r>
      <w:r w:rsidR="00D06364" w:rsidRPr="009A735A">
        <w:rPr>
          <w:color w:val="C00000"/>
          <w:sz w:val="32"/>
          <w:szCs w:val="32"/>
        </w:rPr>
        <w:t xml:space="preserve">. </w:t>
      </w:r>
      <w:r w:rsidR="00B7629E" w:rsidRPr="009A735A">
        <w:rPr>
          <w:color w:val="C00000"/>
          <w:sz w:val="32"/>
          <w:szCs w:val="32"/>
        </w:rPr>
        <w:t xml:space="preserve">Spoločných pravidiel </w:t>
      </w:r>
      <w:r w:rsidR="00133B6B" w:rsidRPr="009A735A">
        <w:rPr>
          <w:color w:val="C00000"/>
          <w:sz w:val="32"/>
          <w:szCs w:val="32"/>
        </w:rPr>
        <w:t>CREUČ 2019 – Metodiky evidencie umeleckej činnosti</w:t>
      </w:r>
      <w:r w:rsidR="00D06364" w:rsidRPr="009A735A">
        <w:rPr>
          <w:color w:val="C00000"/>
          <w:sz w:val="32"/>
          <w:szCs w:val="32"/>
        </w:rPr>
        <w:t>)</w:t>
      </w:r>
      <w:bookmarkEnd w:id="50"/>
      <w:bookmarkEnd w:id="51"/>
    </w:p>
    <w:p w14:paraId="3A33B118" w14:textId="77777777" w:rsidR="00C5575C" w:rsidRPr="006F3177" w:rsidRDefault="00C5575C" w:rsidP="00882367">
      <w:pPr>
        <w:pStyle w:val="Default"/>
        <w:ind w:right="425"/>
        <w:jc w:val="both"/>
        <w:rPr>
          <w:rFonts w:asciiTheme="minorHAnsi" w:hAnsiTheme="minorHAnsi" w:cstheme="minorHAnsi"/>
        </w:rPr>
      </w:pPr>
      <w:r w:rsidRPr="006F3177">
        <w:rPr>
          <w:rFonts w:asciiTheme="minorHAnsi" w:hAnsiTheme="minorHAnsi" w:cstheme="minorHAnsi"/>
        </w:rPr>
        <w:t xml:space="preserve">Pojmy sú vybrané vzhľadom na </w:t>
      </w:r>
      <w:r w:rsidR="0053600E" w:rsidRPr="006F3177">
        <w:rPr>
          <w:rFonts w:asciiTheme="minorHAnsi" w:hAnsiTheme="minorHAnsi" w:cstheme="minorHAnsi"/>
        </w:rPr>
        <w:t>potrebu reflektovať aktuálne zmeny v ponímaní nových umeleckých postupov, foriem, prejavov</w:t>
      </w:r>
      <w:r w:rsidRPr="006F3177">
        <w:rPr>
          <w:rFonts w:asciiTheme="minorHAnsi" w:hAnsiTheme="minorHAnsi" w:cstheme="minorHAnsi"/>
        </w:rPr>
        <w:t>, funkci</w:t>
      </w:r>
      <w:r w:rsidR="0053600E" w:rsidRPr="006F3177">
        <w:rPr>
          <w:rFonts w:asciiTheme="minorHAnsi" w:hAnsiTheme="minorHAnsi" w:cstheme="minorHAnsi"/>
        </w:rPr>
        <w:t>í</w:t>
      </w:r>
      <w:r w:rsidRPr="006F3177">
        <w:rPr>
          <w:rFonts w:asciiTheme="minorHAnsi" w:hAnsiTheme="minorHAnsi" w:cstheme="minorHAnsi"/>
        </w:rPr>
        <w:t xml:space="preserve"> a médi</w:t>
      </w:r>
      <w:r w:rsidR="0053600E" w:rsidRPr="006F3177">
        <w:rPr>
          <w:rFonts w:asciiTheme="minorHAnsi" w:hAnsiTheme="minorHAnsi" w:cstheme="minorHAnsi"/>
        </w:rPr>
        <w:t>í</w:t>
      </w:r>
      <w:r w:rsidRPr="006F3177">
        <w:rPr>
          <w:rFonts w:asciiTheme="minorHAnsi" w:hAnsiTheme="minorHAnsi" w:cstheme="minorHAnsi"/>
        </w:rPr>
        <w:t xml:space="preserve"> výtvarného umenia.</w:t>
      </w:r>
    </w:p>
    <w:p w14:paraId="6C1DAB40" w14:textId="77777777" w:rsidR="0049420B" w:rsidRPr="006F3177" w:rsidRDefault="0049420B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b/>
          <w:bCs/>
        </w:rPr>
      </w:pPr>
    </w:p>
    <w:p w14:paraId="493FA5AB" w14:textId="77777777" w:rsidR="00FC2CB1" w:rsidRPr="006F3177" w:rsidRDefault="00C5575C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color w:val="auto"/>
        </w:rPr>
      </w:pPr>
      <w:r w:rsidRPr="006F3177">
        <w:rPr>
          <w:rFonts w:asciiTheme="minorHAnsi" w:hAnsiTheme="minorHAnsi" w:cstheme="minorHAnsi"/>
          <w:b/>
          <w:bCs/>
        </w:rPr>
        <w:t xml:space="preserve">Akčné umenie </w:t>
      </w:r>
      <w:r w:rsidRPr="006F3177">
        <w:rPr>
          <w:rFonts w:asciiTheme="minorHAnsi" w:hAnsiTheme="minorHAnsi" w:cstheme="minorHAnsi"/>
        </w:rPr>
        <w:t xml:space="preserve">– rôzne formy </w:t>
      </w:r>
      <w:proofErr w:type="spellStart"/>
      <w:r w:rsidRPr="006F3177">
        <w:rPr>
          <w:rFonts w:asciiTheme="minorHAnsi" w:hAnsiTheme="minorHAnsi" w:cstheme="minorHAnsi"/>
          <w:b/>
        </w:rPr>
        <w:t>intermediálneho</w:t>
      </w:r>
      <w:proofErr w:type="spellEnd"/>
      <w:r w:rsidRPr="006F3177">
        <w:rPr>
          <w:rFonts w:asciiTheme="minorHAnsi" w:hAnsiTheme="minorHAnsi" w:cstheme="minorHAnsi"/>
        </w:rPr>
        <w:t xml:space="preserve"> a </w:t>
      </w:r>
      <w:r w:rsidRPr="006F3177">
        <w:rPr>
          <w:rFonts w:asciiTheme="minorHAnsi" w:hAnsiTheme="minorHAnsi" w:cstheme="minorHAnsi"/>
          <w:b/>
        </w:rPr>
        <w:t>interdisciplinárneho</w:t>
      </w:r>
      <w:r w:rsidRPr="006F3177">
        <w:rPr>
          <w:rFonts w:asciiTheme="minorHAnsi" w:hAnsiTheme="minorHAnsi" w:cstheme="minorHAnsi"/>
        </w:rPr>
        <w:t xml:space="preserve"> prejavu (</w:t>
      </w:r>
      <w:proofErr w:type="spellStart"/>
      <w:r w:rsidRPr="006F3177">
        <w:rPr>
          <w:rFonts w:asciiTheme="minorHAnsi" w:hAnsiTheme="minorHAnsi" w:cstheme="minorHAnsi"/>
        </w:rPr>
        <w:t>happening</w:t>
      </w:r>
      <w:proofErr w:type="spellEnd"/>
      <w:r w:rsidRPr="006F3177">
        <w:rPr>
          <w:rFonts w:asciiTheme="minorHAnsi" w:hAnsiTheme="minorHAnsi" w:cstheme="minorHAnsi"/>
        </w:rPr>
        <w:t xml:space="preserve">, </w:t>
      </w:r>
      <w:proofErr w:type="spellStart"/>
      <w:r w:rsidRPr="006F3177">
        <w:rPr>
          <w:rFonts w:asciiTheme="minorHAnsi" w:hAnsiTheme="minorHAnsi" w:cstheme="minorHAnsi"/>
        </w:rPr>
        <w:t>performancia</w:t>
      </w:r>
      <w:proofErr w:type="spellEnd"/>
      <w:r w:rsidRPr="006F3177">
        <w:rPr>
          <w:rFonts w:asciiTheme="minorHAnsi" w:hAnsiTheme="minorHAnsi" w:cstheme="minorHAnsi"/>
        </w:rPr>
        <w:t xml:space="preserve">, </w:t>
      </w:r>
      <w:proofErr w:type="spellStart"/>
      <w:r w:rsidRPr="006F3177">
        <w:rPr>
          <w:rFonts w:asciiTheme="minorHAnsi" w:hAnsiTheme="minorHAnsi" w:cstheme="minorHAnsi"/>
        </w:rPr>
        <w:t>event</w:t>
      </w:r>
      <w:proofErr w:type="spellEnd"/>
      <w:r w:rsidRPr="006F3177">
        <w:rPr>
          <w:rFonts w:asciiTheme="minorHAnsi" w:hAnsiTheme="minorHAnsi" w:cstheme="minorHAnsi"/>
        </w:rPr>
        <w:t xml:space="preserve">) založené na skupinovom alebo individuálnom predvádzaní (akcii) v konkrétnom prostredí a čase, väčšinou v priamom kontakte alebo v spolupráci s divákmi, často aj s ich zapojením. Súvisí s </w:t>
      </w:r>
      <w:r w:rsidRPr="006F3177">
        <w:rPr>
          <w:rFonts w:asciiTheme="minorHAnsi" w:hAnsiTheme="minorHAnsi" w:cstheme="minorHAnsi"/>
          <w:color w:val="auto"/>
        </w:rPr>
        <w:t>preklenutím hraníc medzi umením a životom (väčšinou reflektuje sociálnu situáciu, politickú realitu alebo testu</w:t>
      </w:r>
      <w:r w:rsidR="00A24490" w:rsidRPr="006F3177">
        <w:rPr>
          <w:rFonts w:asciiTheme="minorHAnsi" w:hAnsiTheme="minorHAnsi" w:cstheme="minorHAnsi"/>
          <w:color w:val="auto"/>
        </w:rPr>
        <w:t>je psychické limity účastníkov)</w:t>
      </w:r>
      <w:r w:rsidR="00E961A9" w:rsidRPr="006F3177">
        <w:rPr>
          <w:rFonts w:asciiTheme="minorHAnsi" w:hAnsiTheme="minorHAnsi" w:cstheme="minorHAnsi"/>
          <w:color w:val="auto"/>
        </w:rPr>
        <w:t>.</w:t>
      </w:r>
      <w:r w:rsidR="00FC2CB1" w:rsidRPr="006F3177">
        <w:rPr>
          <w:rFonts w:asciiTheme="minorHAnsi" w:hAnsiTheme="minorHAnsi" w:cstheme="minorHAnsi"/>
          <w:color w:val="auto"/>
        </w:rPr>
        <w:t xml:space="preserve"> </w:t>
      </w:r>
    </w:p>
    <w:p w14:paraId="29C36EDC" w14:textId="77777777" w:rsidR="00A24490" w:rsidRPr="006F3177" w:rsidRDefault="00E961A9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color w:val="auto"/>
        </w:rPr>
      </w:pPr>
      <w:r w:rsidRPr="006F3177">
        <w:rPr>
          <w:b/>
          <w:bCs/>
          <w:color w:val="auto"/>
        </w:rPr>
        <w:t>P</w:t>
      </w:r>
      <w:r w:rsidR="000A020A" w:rsidRPr="006F3177">
        <w:rPr>
          <w:b/>
          <w:bCs/>
          <w:color w:val="auto"/>
        </w:rPr>
        <w:t xml:space="preserve">oznámka: </w:t>
      </w:r>
      <w:r w:rsidRPr="006F3177">
        <w:rPr>
          <w:bCs/>
          <w:color w:val="auto"/>
        </w:rPr>
        <w:t>V</w:t>
      </w:r>
      <w:r w:rsidR="000A020A" w:rsidRPr="006F3177">
        <w:rPr>
          <w:bCs/>
          <w:color w:val="auto"/>
        </w:rPr>
        <w:t xml:space="preserve"> CREUČ sú akceptované ako výstupy akčných foriem umenia realizácia v rámci podujatia alebo vystavená dokumentácia</w:t>
      </w:r>
      <w:r w:rsidR="00852F97" w:rsidRPr="006F3177">
        <w:rPr>
          <w:bCs/>
          <w:color w:val="auto"/>
        </w:rPr>
        <w:t>/záznam</w:t>
      </w:r>
      <w:r w:rsidRPr="006F3177">
        <w:rPr>
          <w:bCs/>
          <w:color w:val="auto"/>
        </w:rPr>
        <w:t>.</w:t>
      </w:r>
    </w:p>
    <w:p w14:paraId="4980AA50" w14:textId="77777777" w:rsidR="002A74AD" w:rsidRPr="006F3177" w:rsidRDefault="002A74AD" w:rsidP="00882367">
      <w:pPr>
        <w:spacing w:after="0"/>
        <w:ind w:right="425"/>
        <w:rPr>
          <w:rFonts w:ascii="Calibri" w:hAnsi="Calibri" w:cs="Calibri"/>
          <w:b/>
          <w:bCs/>
          <w:sz w:val="24"/>
          <w:szCs w:val="24"/>
        </w:rPr>
      </w:pPr>
    </w:p>
    <w:p w14:paraId="6812A856" w14:textId="7DE87DF4" w:rsidR="0053600E" w:rsidRPr="006F3177" w:rsidRDefault="0053600E" w:rsidP="00882367">
      <w:pPr>
        <w:spacing w:after="0"/>
        <w:ind w:right="425"/>
        <w:rPr>
          <w:rFonts w:ascii="Calibri" w:hAnsi="Calibri" w:cs="Calibri"/>
          <w:strike/>
          <w:sz w:val="24"/>
          <w:szCs w:val="24"/>
        </w:rPr>
      </w:pPr>
      <w:proofErr w:type="spellStart"/>
      <w:r w:rsidRPr="006F3177">
        <w:rPr>
          <w:rFonts w:ascii="Calibri" w:hAnsi="Calibri" w:cs="Calibri"/>
          <w:b/>
          <w:bCs/>
          <w:sz w:val="24"/>
          <w:szCs w:val="24"/>
        </w:rPr>
        <w:t>Aktivistické</w:t>
      </w:r>
      <w:proofErr w:type="spellEnd"/>
      <w:r w:rsidRPr="006F3177">
        <w:rPr>
          <w:rFonts w:ascii="Calibri" w:hAnsi="Calibri" w:cs="Calibri"/>
          <w:b/>
          <w:bCs/>
          <w:sz w:val="24"/>
          <w:szCs w:val="24"/>
        </w:rPr>
        <w:t xml:space="preserve"> formy umenia </w:t>
      </w:r>
      <w:r w:rsidRPr="006F3177">
        <w:rPr>
          <w:rFonts w:ascii="Calibri" w:hAnsi="Calibri" w:cs="Calibri"/>
          <w:sz w:val="24"/>
          <w:szCs w:val="24"/>
        </w:rPr>
        <w:t xml:space="preserve">– spoločensky angažované prejavy umenia, ktoré reflektujú, kritizujú, glosujú a persiflujú aktuálne sociálne, politické, kultúrne, umelecké, inštitucionálne, spoločenské, </w:t>
      </w:r>
      <w:r w:rsidRPr="006F3177">
        <w:rPr>
          <w:rFonts w:ascii="Calibri" w:eastAsia="Calibri" w:hAnsi="Calibri" w:cs="Calibri"/>
          <w:sz w:val="24"/>
          <w:szCs w:val="24"/>
        </w:rPr>
        <w:t>e</w:t>
      </w:r>
      <w:r w:rsidRPr="006F3177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6F31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F3177">
        <w:rPr>
          <w:rFonts w:ascii="Calibri" w:eastAsia="Calibri" w:hAnsi="Calibri" w:cs="Calibri"/>
          <w:sz w:val="24"/>
          <w:szCs w:val="24"/>
        </w:rPr>
        <w:t>l</w:t>
      </w:r>
      <w:r w:rsidRPr="006F317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F3177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6F3177">
        <w:rPr>
          <w:rFonts w:ascii="Calibri" w:eastAsia="Calibri" w:hAnsi="Calibri" w:cs="Calibri"/>
          <w:sz w:val="24"/>
          <w:szCs w:val="24"/>
        </w:rPr>
        <w:t>i</w:t>
      </w:r>
      <w:r w:rsidRPr="006F317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F3177">
        <w:rPr>
          <w:rFonts w:ascii="Calibri" w:eastAsia="Calibri" w:hAnsi="Calibri" w:cs="Calibri"/>
          <w:sz w:val="24"/>
          <w:szCs w:val="24"/>
        </w:rPr>
        <w:t>ké</w:t>
      </w:r>
      <w:r w:rsidRPr="006F3177">
        <w:rPr>
          <w:rFonts w:ascii="Calibri" w:eastAsia="Calibri" w:hAnsi="Calibri" w:cs="Calibri"/>
          <w:color w:val="FF0000"/>
          <w:spacing w:val="-1"/>
          <w:sz w:val="24"/>
          <w:szCs w:val="24"/>
        </w:rPr>
        <w:t xml:space="preserve"> </w:t>
      </w:r>
      <w:r w:rsidRPr="006F3177">
        <w:rPr>
          <w:rFonts w:ascii="Calibri" w:hAnsi="Calibri" w:cs="Calibri"/>
          <w:sz w:val="24"/>
          <w:szCs w:val="24"/>
        </w:rPr>
        <w:t xml:space="preserve">a iné problémy, pričom poukazujú na rôznorodé nedostatky súčasnej spoločnosti v globalizovanom svete. Ide o rôzne formy </w:t>
      </w:r>
      <w:r w:rsidRPr="006F3177">
        <w:rPr>
          <w:rFonts w:ascii="Calibri" w:hAnsi="Calibri" w:cs="Calibri"/>
          <w:b/>
          <w:sz w:val="24"/>
          <w:szCs w:val="24"/>
        </w:rPr>
        <w:t>umenia vo verejnom priestore</w:t>
      </w:r>
      <w:r w:rsidRPr="006F3177">
        <w:rPr>
          <w:rFonts w:ascii="Calibri" w:hAnsi="Calibri" w:cs="Calibri"/>
          <w:sz w:val="24"/>
          <w:szCs w:val="24"/>
        </w:rPr>
        <w:t xml:space="preserve"> – </w:t>
      </w:r>
      <w:proofErr w:type="spellStart"/>
      <w:r w:rsidRPr="006F3177">
        <w:rPr>
          <w:rFonts w:ascii="Calibri" w:hAnsi="Calibri" w:cs="Calibri"/>
          <w:b/>
          <w:sz w:val="24"/>
          <w:szCs w:val="24"/>
        </w:rPr>
        <w:t>public</w:t>
      </w:r>
      <w:proofErr w:type="spellEnd"/>
      <w:r w:rsidRPr="006F3177">
        <w:rPr>
          <w:rFonts w:ascii="Calibri" w:hAnsi="Calibri" w:cs="Calibri"/>
          <w:b/>
          <w:sz w:val="24"/>
          <w:szCs w:val="24"/>
        </w:rPr>
        <w:t xml:space="preserve"> art</w:t>
      </w:r>
      <w:r w:rsidRPr="006F3177">
        <w:rPr>
          <w:rFonts w:ascii="Calibri" w:hAnsi="Calibri" w:cs="Calibri"/>
          <w:sz w:val="24"/>
          <w:szCs w:val="24"/>
        </w:rPr>
        <w:t xml:space="preserve">, ktoré sa podieľajú na modelovaní sociálnej situácie s dosahom na divákov vo verejnej sfére. Vychádzajú z tvorivých princípov </w:t>
      </w:r>
      <w:r w:rsidRPr="006F3177">
        <w:rPr>
          <w:rFonts w:ascii="Calibri" w:hAnsi="Calibri" w:cs="Calibri"/>
          <w:b/>
          <w:sz w:val="24"/>
          <w:szCs w:val="24"/>
        </w:rPr>
        <w:t>konceptuálneho</w:t>
      </w:r>
      <w:r w:rsidRPr="006F3177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6F3177">
        <w:rPr>
          <w:rFonts w:ascii="Calibri" w:hAnsi="Calibri" w:cs="Calibri"/>
          <w:b/>
          <w:sz w:val="24"/>
          <w:szCs w:val="24"/>
        </w:rPr>
        <w:t>neokonceptuálneho</w:t>
      </w:r>
      <w:proofErr w:type="spellEnd"/>
      <w:r w:rsidRPr="006F3177">
        <w:rPr>
          <w:rFonts w:ascii="Calibri" w:hAnsi="Calibri" w:cs="Calibri"/>
          <w:sz w:val="24"/>
          <w:szCs w:val="24"/>
        </w:rPr>
        <w:t xml:space="preserve"> umenia. </w:t>
      </w:r>
    </w:p>
    <w:p w14:paraId="2ED0CCF3" w14:textId="77777777" w:rsidR="00E961A9" w:rsidRPr="006F3177" w:rsidRDefault="00E961A9" w:rsidP="00882367">
      <w:pPr>
        <w:spacing w:after="0" w:line="240" w:lineRule="auto"/>
        <w:ind w:right="425"/>
        <w:rPr>
          <w:bCs/>
          <w:sz w:val="24"/>
          <w:szCs w:val="24"/>
        </w:rPr>
      </w:pPr>
      <w:r w:rsidRPr="006F3177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0A020A" w:rsidRPr="006F3177">
        <w:rPr>
          <w:rFonts w:ascii="Calibri" w:eastAsia="Calibri" w:hAnsi="Calibri" w:cs="Calibri"/>
          <w:b/>
          <w:bCs/>
          <w:sz w:val="24"/>
          <w:szCs w:val="24"/>
        </w:rPr>
        <w:t xml:space="preserve">oznámka: </w:t>
      </w:r>
      <w:r w:rsidRPr="006F3177">
        <w:rPr>
          <w:bCs/>
          <w:sz w:val="24"/>
          <w:szCs w:val="24"/>
        </w:rPr>
        <w:t>V</w:t>
      </w:r>
      <w:r w:rsidR="000A020A" w:rsidRPr="006F3177">
        <w:rPr>
          <w:bCs/>
          <w:sz w:val="24"/>
          <w:szCs w:val="24"/>
        </w:rPr>
        <w:t xml:space="preserve"> CREUČ je akceptované vystavenie dokumentácie/záznamu</w:t>
      </w:r>
      <w:r w:rsidR="00D15038" w:rsidRPr="006F3177">
        <w:rPr>
          <w:bCs/>
          <w:sz w:val="24"/>
          <w:szCs w:val="24"/>
        </w:rPr>
        <w:t xml:space="preserve"> </w:t>
      </w:r>
      <w:proofErr w:type="spellStart"/>
      <w:r w:rsidR="00D15038" w:rsidRPr="006F3177">
        <w:rPr>
          <w:bCs/>
          <w:sz w:val="24"/>
          <w:szCs w:val="24"/>
        </w:rPr>
        <w:t>aktivistického</w:t>
      </w:r>
      <w:proofErr w:type="spellEnd"/>
      <w:r w:rsidR="00D15038" w:rsidRPr="006F3177">
        <w:rPr>
          <w:bCs/>
          <w:sz w:val="24"/>
          <w:szCs w:val="24"/>
        </w:rPr>
        <w:t xml:space="preserve"> umenia</w:t>
      </w:r>
      <w:r w:rsidR="000A020A" w:rsidRPr="006F3177">
        <w:rPr>
          <w:bCs/>
          <w:sz w:val="24"/>
          <w:szCs w:val="24"/>
        </w:rPr>
        <w:t xml:space="preserve"> v rámci podujatia</w:t>
      </w:r>
      <w:r w:rsidRPr="006F3177">
        <w:rPr>
          <w:bCs/>
          <w:sz w:val="24"/>
          <w:szCs w:val="24"/>
        </w:rPr>
        <w:t>.</w:t>
      </w:r>
    </w:p>
    <w:p w14:paraId="1B535AB9" w14:textId="77777777" w:rsidR="002A74AD" w:rsidRPr="006F3177" w:rsidRDefault="002A74AD" w:rsidP="00882367">
      <w:pPr>
        <w:spacing w:after="0" w:line="240" w:lineRule="auto"/>
        <w:ind w:right="425"/>
        <w:rPr>
          <w:rFonts w:ascii="Calibri" w:eastAsia="Calibri" w:hAnsi="Calibri" w:cs="Calibri"/>
          <w:b/>
          <w:sz w:val="24"/>
          <w:szCs w:val="24"/>
        </w:rPr>
      </w:pPr>
    </w:p>
    <w:p w14:paraId="009546A0" w14:textId="77777777" w:rsidR="00DA0405" w:rsidRPr="006F3177" w:rsidRDefault="00DA0405" w:rsidP="00882367">
      <w:pPr>
        <w:spacing w:after="0" w:line="240" w:lineRule="auto"/>
        <w:ind w:right="425"/>
        <w:rPr>
          <w:sz w:val="24"/>
          <w:szCs w:val="24"/>
        </w:rPr>
      </w:pPr>
      <w:r w:rsidRPr="006F3177">
        <w:rPr>
          <w:b/>
          <w:bCs/>
          <w:sz w:val="24"/>
          <w:szCs w:val="24"/>
        </w:rPr>
        <w:t xml:space="preserve">Inštalácia </w:t>
      </w:r>
      <w:r w:rsidRPr="006F3177">
        <w:rPr>
          <w:bCs/>
          <w:sz w:val="24"/>
          <w:szCs w:val="24"/>
        </w:rPr>
        <w:t>– forma umenia pracujúca s priestorom a jednotlivými prvkami, ktoré sú v ňom rozmiestnené; môže využívať princípy rôznych médií (socha, objekt, maľba, video, dizajnérska inštalácia, ako napr. inštalácie výstav, inštalácie vo verejnom priestore, v architektúre, multimediálne inštalácie a pod.). V prípade, že využíva konkrétne miesto determinované jeho kultúrnym, sociálnym, architektonickým kontextom (</w:t>
      </w:r>
      <w:proofErr w:type="spellStart"/>
      <w:r w:rsidRPr="006F3177">
        <w:rPr>
          <w:bCs/>
          <w:sz w:val="24"/>
          <w:szCs w:val="24"/>
        </w:rPr>
        <w:t>genius</w:t>
      </w:r>
      <w:proofErr w:type="spellEnd"/>
      <w:r w:rsidRPr="006F3177">
        <w:rPr>
          <w:bCs/>
          <w:sz w:val="24"/>
          <w:szCs w:val="24"/>
        </w:rPr>
        <w:t xml:space="preserve"> </w:t>
      </w:r>
      <w:proofErr w:type="spellStart"/>
      <w:r w:rsidRPr="006F3177">
        <w:rPr>
          <w:bCs/>
          <w:sz w:val="24"/>
          <w:szCs w:val="24"/>
        </w:rPr>
        <w:t>loci</w:t>
      </w:r>
      <w:proofErr w:type="spellEnd"/>
      <w:r w:rsidRPr="006F3177">
        <w:rPr>
          <w:bCs/>
          <w:sz w:val="24"/>
          <w:szCs w:val="24"/>
        </w:rPr>
        <w:t>), ide o miestne špecifickú inštaláciu (site-</w:t>
      </w:r>
      <w:proofErr w:type="spellStart"/>
      <w:r w:rsidRPr="006F3177">
        <w:rPr>
          <w:bCs/>
          <w:sz w:val="24"/>
          <w:szCs w:val="24"/>
        </w:rPr>
        <w:t>specific</w:t>
      </w:r>
      <w:proofErr w:type="spellEnd"/>
      <w:r w:rsidRPr="006F3177">
        <w:rPr>
          <w:bCs/>
          <w:sz w:val="24"/>
          <w:szCs w:val="24"/>
        </w:rPr>
        <w:t xml:space="preserve"> inštaláciu).</w:t>
      </w:r>
    </w:p>
    <w:p w14:paraId="79C32783" w14:textId="77777777" w:rsidR="002A74AD" w:rsidRPr="006F3177" w:rsidRDefault="002A74AD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color w:val="auto"/>
        </w:rPr>
      </w:pPr>
    </w:p>
    <w:p w14:paraId="4ECFC00E" w14:textId="0041A507" w:rsidR="00C5575C" w:rsidRPr="006F3177" w:rsidRDefault="001B7240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color w:val="auto"/>
        </w:rPr>
      </w:pPr>
      <w:proofErr w:type="spellStart"/>
      <w:r w:rsidRPr="004A29A7">
        <w:rPr>
          <w:rFonts w:asciiTheme="minorHAnsi" w:hAnsiTheme="minorHAnsi" w:cstheme="minorHAnsi"/>
          <w:b/>
          <w:bCs/>
          <w:color w:val="auto"/>
        </w:rPr>
        <w:t>Intermédiá</w:t>
      </w:r>
      <w:proofErr w:type="spellEnd"/>
      <w:r w:rsidRPr="004A29A7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A29A7">
        <w:rPr>
          <w:rFonts w:asciiTheme="minorHAnsi" w:hAnsiTheme="minorHAnsi" w:cstheme="minorHAnsi"/>
          <w:color w:val="auto"/>
        </w:rPr>
        <w:t xml:space="preserve">– </w:t>
      </w:r>
      <w:proofErr w:type="spellStart"/>
      <w:r w:rsidRPr="00602E29">
        <w:rPr>
          <w:rFonts w:asciiTheme="minorHAnsi" w:hAnsiTheme="minorHAnsi" w:cstheme="minorHAnsi"/>
          <w:b/>
          <w:color w:val="auto"/>
        </w:rPr>
        <w:t>intermediálne</w:t>
      </w:r>
      <w:proofErr w:type="spellEnd"/>
      <w:r w:rsidRPr="00602E29">
        <w:rPr>
          <w:rFonts w:asciiTheme="minorHAnsi" w:hAnsiTheme="minorHAnsi" w:cstheme="minorHAnsi"/>
          <w:b/>
          <w:color w:val="auto"/>
        </w:rPr>
        <w:t xml:space="preserve"> umenie</w:t>
      </w:r>
      <w:r>
        <w:rPr>
          <w:rFonts w:asciiTheme="minorHAnsi" w:hAnsiTheme="minorHAnsi" w:cstheme="minorHAnsi"/>
          <w:color w:val="auto"/>
        </w:rPr>
        <w:t xml:space="preserve"> prepája</w:t>
      </w:r>
      <w:r w:rsidR="00C5575C" w:rsidRPr="006F3177">
        <w:rPr>
          <w:rFonts w:asciiTheme="minorHAnsi" w:hAnsiTheme="minorHAnsi" w:cstheme="minorHAnsi"/>
          <w:color w:val="auto"/>
        </w:rPr>
        <w:t xml:space="preserve"> viacero médií, žánrov, druhov umenia (napr.: text a obraz/plastiku, zvuk a obraz/plastiku, video a obraz/plastiku)</w:t>
      </w:r>
      <w:r w:rsidR="008A323B" w:rsidRPr="006F3177">
        <w:rPr>
          <w:rFonts w:asciiTheme="minorHAnsi" w:hAnsiTheme="minorHAnsi" w:cstheme="minorHAnsi"/>
          <w:color w:val="auto"/>
        </w:rPr>
        <w:t>, resp. umenie na rozhraní médií</w:t>
      </w:r>
      <w:r w:rsidR="00C5575C" w:rsidRPr="006F3177">
        <w:rPr>
          <w:rFonts w:asciiTheme="minorHAnsi" w:hAnsiTheme="minorHAnsi" w:cstheme="minorHAnsi"/>
          <w:color w:val="auto"/>
        </w:rPr>
        <w:t>; pojem sa čiastočne prekrýva s pojmami inštalácia a multimédiá.</w:t>
      </w:r>
    </w:p>
    <w:p w14:paraId="1307BB05" w14:textId="77777777" w:rsidR="002A74AD" w:rsidRPr="006F3177" w:rsidRDefault="002A74AD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2A9E71CE" w14:textId="6B7D3612" w:rsidR="002A74AD" w:rsidRPr="006F3177" w:rsidRDefault="00DA0405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color w:val="auto"/>
        </w:rPr>
      </w:pPr>
      <w:r w:rsidRPr="006F3177">
        <w:rPr>
          <w:rFonts w:asciiTheme="minorHAnsi" w:hAnsiTheme="minorHAnsi" w:cstheme="minorHAnsi"/>
          <w:b/>
          <w:bCs/>
          <w:color w:val="auto"/>
        </w:rPr>
        <w:t xml:space="preserve">Konceptuálne umenie </w:t>
      </w:r>
      <w:r w:rsidRPr="006F3177">
        <w:rPr>
          <w:rFonts w:asciiTheme="minorHAnsi" w:hAnsiTheme="minorHAnsi" w:cstheme="minorHAnsi"/>
          <w:color w:val="auto"/>
        </w:rPr>
        <w:t xml:space="preserve">– umelecký smer, ktorý zdôrazňuje dominanciu myšlienkového konceptu autora oproti </w:t>
      </w:r>
      <w:proofErr w:type="spellStart"/>
      <w:r w:rsidRPr="006F3177">
        <w:rPr>
          <w:rFonts w:asciiTheme="minorHAnsi" w:hAnsiTheme="minorHAnsi" w:cstheme="minorHAnsi"/>
          <w:color w:val="auto"/>
        </w:rPr>
        <w:t>perceptuálnej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forme diela (uprednostňuje ju pred estetickým - vnemovým zážitkom). Môže byť prezentované textom, projektom, fotografiou, nákresom, mapou, číselnou štruktúrou, solitérnym objektom a pod., pričom minimalizuje prostriedky vnemovej percepcie, oslovuje intelekt a racionálnu interpretáciu. </w:t>
      </w:r>
    </w:p>
    <w:p w14:paraId="1B80AE26" w14:textId="77777777" w:rsidR="002A74AD" w:rsidRPr="006F3177" w:rsidRDefault="002A74AD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color w:val="auto"/>
        </w:rPr>
      </w:pPr>
    </w:p>
    <w:p w14:paraId="32A5B821" w14:textId="77777777" w:rsidR="00D15038" w:rsidRPr="006F3177" w:rsidRDefault="00DA0405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color w:val="auto"/>
        </w:rPr>
      </w:pPr>
      <w:proofErr w:type="spellStart"/>
      <w:r w:rsidRPr="006F3177">
        <w:rPr>
          <w:rFonts w:asciiTheme="minorHAnsi" w:hAnsiTheme="minorHAnsi" w:cstheme="minorHAnsi"/>
          <w:b/>
          <w:color w:val="auto"/>
        </w:rPr>
        <w:t>Neokonceptuálne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formy umenia, ktoré kombinujú ideu a vnemovú stránku diela, pracujú s rozmanitými </w:t>
      </w:r>
      <w:proofErr w:type="spellStart"/>
      <w:r w:rsidRPr="006F3177">
        <w:rPr>
          <w:rFonts w:asciiTheme="minorHAnsi" w:hAnsiTheme="minorHAnsi" w:cstheme="minorHAnsi"/>
          <w:color w:val="auto"/>
        </w:rPr>
        <w:t>perceptuálnymi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formami (inštalácia, video, site-</w:t>
      </w:r>
      <w:proofErr w:type="spellStart"/>
      <w:r w:rsidRPr="006F3177">
        <w:rPr>
          <w:rFonts w:asciiTheme="minorHAnsi" w:hAnsiTheme="minorHAnsi" w:cstheme="minorHAnsi"/>
          <w:color w:val="auto"/>
        </w:rPr>
        <w:t>specific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art, čiže dielo vytvorené umelcom do </w:t>
      </w:r>
      <w:proofErr w:type="spellStart"/>
      <w:r w:rsidRPr="006F3177">
        <w:rPr>
          <w:rFonts w:asciiTheme="minorHAnsi" w:hAnsiTheme="minorHAnsi" w:cstheme="minorHAnsi"/>
          <w:color w:val="auto"/>
        </w:rPr>
        <w:t>konkrétného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priestoru, mestského, alebo krajinného prostredia, pričom môže ísť aj o výtvarné, divadelné, aj tanečné umelecké výstupy, ale patrí sem aj </w:t>
      </w:r>
      <w:proofErr w:type="spellStart"/>
      <w:r w:rsidRPr="006F3177">
        <w:rPr>
          <w:rFonts w:asciiTheme="minorHAnsi" w:hAnsiTheme="minorHAnsi" w:cstheme="minorHAnsi"/>
          <w:color w:val="auto"/>
        </w:rPr>
        <w:t>public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art), kde sa dôraz kladie na prezentáciu autorského konceptu.</w:t>
      </w:r>
    </w:p>
    <w:p w14:paraId="1A95990A" w14:textId="77777777" w:rsidR="00FC2CB1" w:rsidRPr="006F3177" w:rsidRDefault="00FC2CB1" w:rsidP="00882367">
      <w:pPr>
        <w:pStyle w:val="Default"/>
        <w:spacing w:line="276" w:lineRule="auto"/>
        <w:ind w:right="425"/>
        <w:jc w:val="both"/>
        <w:rPr>
          <w:b/>
        </w:rPr>
      </w:pPr>
    </w:p>
    <w:p w14:paraId="781CE04F" w14:textId="77777777" w:rsidR="0090553C" w:rsidRPr="006F3177" w:rsidRDefault="00D15038" w:rsidP="00882367">
      <w:pPr>
        <w:pStyle w:val="Default"/>
        <w:spacing w:line="276" w:lineRule="auto"/>
        <w:ind w:right="425"/>
        <w:jc w:val="both"/>
      </w:pPr>
      <w:r w:rsidRPr="006F3177">
        <w:rPr>
          <w:b/>
        </w:rPr>
        <w:t>M</w:t>
      </w:r>
      <w:r w:rsidR="0090553C" w:rsidRPr="006F3177">
        <w:rPr>
          <w:b/>
        </w:rPr>
        <w:t>ultimédiá</w:t>
      </w:r>
      <w:r w:rsidR="0090553C" w:rsidRPr="006F3177">
        <w:t xml:space="preserve"> –</w:t>
      </w:r>
      <w:r w:rsidR="00CA2B56" w:rsidRPr="006F3177">
        <w:t xml:space="preserve"> sú kombináciou textu, zvuku, obrazu, animácie, interaktivity a videa; sú taktiež označované ako elektronické médiá (</w:t>
      </w:r>
      <w:r w:rsidR="006973BA" w:rsidRPr="006F3177">
        <w:t xml:space="preserve">z hľadiska </w:t>
      </w:r>
      <w:r w:rsidR="00CA2B56" w:rsidRPr="006F3177">
        <w:t>zálohovani</w:t>
      </w:r>
      <w:r w:rsidR="006973BA" w:rsidRPr="006F3177">
        <w:t>a</w:t>
      </w:r>
      <w:r w:rsidR="00CA2B56" w:rsidRPr="006F3177">
        <w:t xml:space="preserve"> a predstaveni</w:t>
      </w:r>
      <w:r w:rsidR="006973BA" w:rsidRPr="006F3177">
        <w:t>a</w:t>
      </w:r>
      <w:r w:rsidR="00CA2B56" w:rsidRPr="006F3177">
        <w:t xml:space="preserve"> multimediálneho obsahu</w:t>
      </w:r>
      <w:r w:rsidR="006973BA" w:rsidRPr="006F3177">
        <w:t>)</w:t>
      </w:r>
      <w:r w:rsidR="00CA2B56" w:rsidRPr="006F3177">
        <w:t>.</w:t>
      </w:r>
      <w:r w:rsidR="006973BA" w:rsidRPr="006F3177">
        <w:t xml:space="preserve"> Patria sem rôzne druhy umenia (film, video, vzdelávacie a </w:t>
      </w:r>
      <w:r w:rsidR="00E961A9" w:rsidRPr="006F3177">
        <w:t>iné prezentácie, počítačové hry</w:t>
      </w:r>
      <w:r w:rsidR="006973BA" w:rsidRPr="006F3177">
        <w:t>). Pojem súvisí s </w:t>
      </w:r>
      <w:r w:rsidR="006973BA" w:rsidRPr="006F3177">
        <w:rPr>
          <w:b/>
        </w:rPr>
        <w:t>umením nových médií</w:t>
      </w:r>
      <w:r w:rsidR="006973BA" w:rsidRPr="006F3177">
        <w:t>, tiež s </w:t>
      </w:r>
      <w:r w:rsidR="006973BA" w:rsidRPr="006F3177">
        <w:rPr>
          <w:b/>
        </w:rPr>
        <w:t xml:space="preserve">net </w:t>
      </w:r>
      <w:proofErr w:type="spellStart"/>
      <w:r w:rsidR="006973BA" w:rsidRPr="006F3177">
        <w:rPr>
          <w:b/>
        </w:rPr>
        <w:t>artom</w:t>
      </w:r>
      <w:proofErr w:type="spellEnd"/>
      <w:r w:rsidR="006973BA" w:rsidRPr="006F3177">
        <w:t>.</w:t>
      </w:r>
    </w:p>
    <w:p w14:paraId="06D62213" w14:textId="77777777" w:rsidR="002A74AD" w:rsidRPr="006F3177" w:rsidRDefault="002A74AD" w:rsidP="00882367">
      <w:pPr>
        <w:spacing w:after="0" w:line="240" w:lineRule="auto"/>
        <w:ind w:right="425"/>
        <w:rPr>
          <w:b/>
          <w:sz w:val="24"/>
          <w:szCs w:val="24"/>
        </w:rPr>
      </w:pPr>
    </w:p>
    <w:p w14:paraId="5FE5F19E" w14:textId="77777777" w:rsidR="00E961A9" w:rsidRPr="006F3177" w:rsidRDefault="00A24490" w:rsidP="00882367">
      <w:pPr>
        <w:spacing w:after="0" w:line="240" w:lineRule="auto"/>
        <w:ind w:right="425"/>
        <w:rPr>
          <w:sz w:val="24"/>
          <w:szCs w:val="24"/>
        </w:rPr>
      </w:pPr>
      <w:r w:rsidRPr="006F3177">
        <w:rPr>
          <w:b/>
          <w:sz w:val="24"/>
          <w:szCs w:val="24"/>
        </w:rPr>
        <w:t>Net art</w:t>
      </w:r>
      <w:r w:rsidR="0090553C" w:rsidRPr="006F3177">
        <w:rPr>
          <w:b/>
          <w:sz w:val="24"/>
          <w:szCs w:val="24"/>
        </w:rPr>
        <w:t xml:space="preserve"> (web art, internetové umenie)</w:t>
      </w:r>
      <w:r w:rsidR="00E87CE6" w:rsidRPr="006F3177">
        <w:rPr>
          <w:b/>
          <w:sz w:val="24"/>
          <w:szCs w:val="24"/>
        </w:rPr>
        <w:t xml:space="preserve"> </w:t>
      </w:r>
      <w:r w:rsidR="00E87CE6" w:rsidRPr="006F3177">
        <w:rPr>
          <w:sz w:val="24"/>
          <w:szCs w:val="24"/>
        </w:rPr>
        <w:t xml:space="preserve">– sieťové umenie </w:t>
      </w:r>
      <w:r w:rsidR="0090553C" w:rsidRPr="006F3177">
        <w:rPr>
          <w:sz w:val="24"/>
          <w:szCs w:val="24"/>
        </w:rPr>
        <w:t>–</w:t>
      </w:r>
      <w:r w:rsidR="00E87CE6" w:rsidRPr="006F3177">
        <w:rPr>
          <w:sz w:val="24"/>
          <w:szCs w:val="24"/>
        </w:rPr>
        <w:t xml:space="preserve"> označenie</w:t>
      </w:r>
      <w:r w:rsidR="0090553C" w:rsidRPr="006F3177">
        <w:rPr>
          <w:sz w:val="24"/>
          <w:szCs w:val="24"/>
        </w:rPr>
        <w:t xml:space="preserve"> </w:t>
      </w:r>
      <w:r w:rsidR="00E87CE6" w:rsidRPr="006F3177">
        <w:rPr>
          <w:sz w:val="24"/>
          <w:szCs w:val="24"/>
        </w:rPr>
        <w:t>používané pre projekty otvárajúce aktuálne technologické, estetické, sociálne, kultúrne, právne či politické otázky</w:t>
      </w:r>
      <w:r w:rsidR="00E87CE6" w:rsidRPr="006F3177">
        <w:rPr>
          <w:color w:val="000000" w:themeColor="text1"/>
          <w:sz w:val="24"/>
          <w:szCs w:val="24"/>
        </w:rPr>
        <w:t xml:space="preserve">, </w:t>
      </w:r>
      <w:r w:rsidR="00DA0405" w:rsidRPr="006F3177">
        <w:rPr>
          <w:color w:val="000000" w:themeColor="text1"/>
          <w:sz w:val="24"/>
          <w:szCs w:val="24"/>
        </w:rPr>
        <w:t>ktorých platformou je verejný priestor internetu.</w:t>
      </w:r>
      <w:r w:rsidR="00E87CE6" w:rsidRPr="006F3177">
        <w:rPr>
          <w:color w:val="000000" w:themeColor="text1"/>
          <w:sz w:val="24"/>
          <w:szCs w:val="24"/>
        </w:rPr>
        <w:t xml:space="preserve"> </w:t>
      </w:r>
      <w:r w:rsidR="00DA0405" w:rsidRPr="006F3177">
        <w:rPr>
          <w:sz w:val="24"/>
          <w:szCs w:val="24"/>
        </w:rPr>
        <w:t xml:space="preserve">Ten je </w:t>
      </w:r>
      <w:r w:rsidR="00E87CE6" w:rsidRPr="006F3177">
        <w:rPr>
          <w:sz w:val="24"/>
          <w:szCs w:val="24"/>
        </w:rPr>
        <w:t>primárnym výrazovým prostriedkom a</w:t>
      </w:r>
      <w:r w:rsidR="00DA0405" w:rsidRPr="006F3177">
        <w:rPr>
          <w:sz w:val="24"/>
          <w:szCs w:val="24"/>
        </w:rPr>
        <w:t> </w:t>
      </w:r>
      <w:r w:rsidR="00E87CE6" w:rsidRPr="006F3177">
        <w:rPr>
          <w:sz w:val="24"/>
          <w:szCs w:val="24"/>
        </w:rPr>
        <w:t>nosičom</w:t>
      </w:r>
      <w:r w:rsidR="00DA0405" w:rsidRPr="006F3177">
        <w:rPr>
          <w:sz w:val="24"/>
          <w:szCs w:val="24"/>
        </w:rPr>
        <w:t xml:space="preserve"> i</w:t>
      </w:r>
      <w:r w:rsidR="0090553C" w:rsidRPr="006F3177">
        <w:rPr>
          <w:sz w:val="24"/>
          <w:szCs w:val="24"/>
        </w:rPr>
        <w:t>nternetové</w:t>
      </w:r>
      <w:r w:rsidR="00DA0405" w:rsidRPr="006F3177">
        <w:rPr>
          <w:sz w:val="24"/>
          <w:szCs w:val="24"/>
        </w:rPr>
        <w:t>ho</w:t>
      </w:r>
      <w:r w:rsidR="0090553C" w:rsidRPr="006F3177">
        <w:rPr>
          <w:sz w:val="24"/>
          <w:szCs w:val="24"/>
        </w:rPr>
        <w:t xml:space="preserve"> umeni</w:t>
      </w:r>
      <w:r w:rsidR="00DA0405" w:rsidRPr="006F3177">
        <w:rPr>
          <w:sz w:val="24"/>
          <w:szCs w:val="24"/>
        </w:rPr>
        <w:t>a, ktoré</w:t>
      </w:r>
      <w:r w:rsidR="0090553C" w:rsidRPr="006F3177">
        <w:rPr>
          <w:sz w:val="24"/>
          <w:szCs w:val="24"/>
        </w:rPr>
        <w:t xml:space="preserve"> má formy umeleckých webstránok, e-mailových projektov, umeleckého internetového softvéru, internetových alebo sieťových inštalácií, či sieťových </w:t>
      </w:r>
      <w:proofErr w:type="spellStart"/>
      <w:r w:rsidR="0090553C" w:rsidRPr="006F3177">
        <w:rPr>
          <w:sz w:val="24"/>
          <w:szCs w:val="24"/>
        </w:rPr>
        <w:t>performance</w:t>
      </w:r>
      <w:proofErr w:type="spellEnd"/>
      <w:r w:rsidR="0090553C" w:rsidRPr="006F3177">
        <w:rPr>
          <w:sz w:val="24"/>
          <w:szCs w:val="24"/>
        </w:rPr>
        <w:t xml:space="preserve">. Internetové umenie je mediálnym umením. Medzi jeho </w:t>
      </w:r>
      <w:proofErr w:type="spellStart"/>
      <w:r w:rsidR="0090553C" w:rsidRPr="006F3177">
        <w:rPr>
          <w:sz w:val="24"/>
          <w:szCs w:val="24"/>
        </w:rPr>
        <w:t>podžánre</w:t>
      </w:r>
      <w:proofErr w:type="spellEnd"/>
      <w:r w:rsidR="0090553C" w:rsidRPr="006F3177">
        <w:rPr>
          <w:sz w:val="24"/>
          <w:szCs w:val="24"/>
        </w:rPr>
        <w:t xml:space="preserve"> patrí napríklad softvérové umenie, generatívne umenie, </w:t>
      </w:r>
      <w:proofErr w:type="spellStart"/>
      <w:r w:rsidR="0090553C" w:rsidRPr="006F3177">
        <w:rPr>
          <w:sz w:val="24"/>
          <w:szCs w:val="24"/>
        </w:rPr>
        <w:t>net</w:t>
      </w:r>
      <w:r w:rsidR="00561D4F" w:rsidRPr="006F3177">
        <w:rPr>
          <w:sz w:val="24"/>
          <w:szCs w:val="24"/>
        </w:rPr>
        <w:t>.radio</w:t>
      </w:r>
      <w:proofErr w:type="spellEnd"/>
      <w:r w:rsidR="00561D4F" w:rsidRPr="006F3177">
        <w:rPr>
          <w:sz w:val="24"/>
          <w:szCs w:val="24"/>
        </w:rPr>
        <w:t xml:space="preserve">, </w:t>
      </w:r>
      <w:proofErr w:type="spellStart"/>
      <w:r w:rsidR="00561D4F" w:rsidRPr="006F3177">
        <w:rPr>
          <w:sz w:val="24"/>
          <w:szCs w:val="24"/>
        </w:rPr>
        <w:t>browser</w:t>
      </w:r>
      <w:proofErr w:type="spellEnd"/>
      <w:r w:rsidR="00561D4F" w:rsidRPr="006F3177">
        <w:rPr>
          <w:sz w:val="24"/>
          <w:szCs w:val="24"/>
        </w:rPr>
        <w:t xml:space="preserve"> art, spam art, </w:t>
      </w:r>
      <w:r w:rsidR="0090553C" w:rsidRPr="006F3177">
        <w:rPr>
          <w:sz w:val="24"/>
          <w:szCs w:val="24"/>
        </w:rPr>
        <w:t>kódová poézia</w:t>
      </w:r>
      <w:r w:rsidR="00561D4F" w:rsidRPr="006F3177">
        <w:rPr>
          <w:sz w:val="24"/>
          <w:szCs w:val="24"/>
        </w:rPr>
        <w:t xml:space="preserve">, sieťová hudba, sieťové </w:t>
      </w:r>
      <w:proofErr w:type="spellStart"/>
      <w:r w:rsidR="00561D4F" w:rsidRPr="006F3177">
        <w:rPr>
          <w:sz w:val="24"/>
          <w:szCs w:val="24"/>
        </w:rPr>
        <w:t>eventy</w:t>
      </w:r>
      <w:proofErr w:type="spellEnd"/>
      <w:r w:rsidR="0090553C" w:rsidRPr="006F3177">
        <w:rPr>
          <w:sz w:val="24"/>
          <w:szCs w:val="24"/>
        </w:rPr>
        <w:t>.</w:t>
      </w:r>
      <w:r w:rsidR="00561D4F" w:rsidRPr="006F3177">
        <w:rPr>
          <w:sz w:val="24"/>
          <w:szCs w:val="24"/>
        </w:rPr>
        <w:t xml:space="preserve"> Je súčasťou </w:t>
      </w:r>
      <w:r w:rsidR="00561D4F" w:rsidRPr="006F3177">
        <w:rPr>
          <w:b/>
          <w:sz w:val="24"/>
          <w:szCs w:val="24"/>
        </w:rPr>
        <w:t>umenia nových médií</w:t>
      </w:r>
      <w:r w:rsidR="00561D4F" w:rsidRPr="006F3177">
        <w:rPr>
          <w:sz w:val="24"/>
          <w:szCs w:val="24"/>
        </w:rPr>
        <w:t>.</w:t>
      </w:r>
    </w:p>
    <w:p w14:paraId="13731584" w14:textId="77777777" w:rsidR="00FC2CB1" w:rsidRPr="006F3177" w:rsidRDefault="00FC2CB1" w:rsidP="00882367">
      <w:pPr>
        <w:spacing w:after="0" w:line="240" w:lineRule="auto"/>
        <w:ind w:right="425"/>
        <w:rPr>
          <w:rFonts w:ascii="Calibri" w:eastAsia="Calibri" w:hAnsi="Calibri" w:cs="Calibri"/>
          <w:b/>
          <w:bCs/>
          <w:sz w:val="24"/>
          <w:szCs w:val="24"/>
        </w:rPr>
      </w:pPr>
    </w:p>
    <w:p w14:paraId="410D17A2" w14:textId="272FAAE0" w:rsidR="00E44610" w:rsidRPr="006F3177" w:rsidRDefault="00E961A9" w:rsidP="00882367">
      <w:pPr>
        <w:spacing w:after="0" w:line="240" w:lineRule="auto"/>
        <w:ind w:right="425"/>
        <w:rPr>
          <w:sz w:val="24"/>
          <w:szCs w:val="24"/>
        </w:rPr>
      </w:pPr>
      <w:r w:rsidRPr="006F3177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F727F1" w:rsidRPr="006F3177">
        <w:rPr>
          <w:rFonts w:ascii="Calibri" w:eastAsia="Calibri" w:hAnsi="Calibri" w:cs="Calibri"/>
          <w:b/>
          <w:bCs/>
          <w:sz w:val="24"/>
          <w:szCs w:val="24"/>
        </w:rPr>
        <w:t xml:space="preserve">oznámka: </w:t>
      </w:r>
      <w:r w:rsidRPr="006F3177">
        <w:rPr>
          <w:rFonts w:ascii="Calibri" w:eastAsia="Calibri" w:hAnsi="Calibri" w:cs="Calibri"/>
          <w:bCs/>
          <w:sz w:val="24"/>
          <w:szCs w:val="24"/>
        </w:rPr>
        <w:t>P</w:t>
      </w:r>
      <w:r w:rsidR="00E44610" w:rsidRPr="006F3177">
        <w:rPr>
          <w:rFonts w:ascii="Calibri" w:eastAsia="Calibri" w:hAnsi="Calibri" w:cs="Calibri"/>
          <w:bCs/>
          <w:sz w:val="24"/>
          <w:szCs w:val="24"/>
        </w:rPr>
        <w:t>rezentácie</w:t>
      </w:r>
      <w:r w:rsidR="00442BD9" w:rsidRPr="006F3177">
        <w:rPr>
          <w:rFonts w:ascii="Calibri" w:eastAsia="Calibri" w:hAnsi="Calibri" w:cs="Calibri"/>
          <w:bCs/>
          <w:sz w:val="24"/>
          <w:szCs w:val="24"/>
        </w:rPr>
        <w:t>/realizácie</w:t>
      </w:r>
      <w:r w:rsidR="00E44610" w:rsidRPr="006F3177">
        <w:rPr>
          <w:rFonts w:ascii="Calibri" w:eastAsia="Calibri" w:hAnsi="Calibri" w:cs="Calibri"/>
          <w:bCs/>
          <w:sz w:val="24"/>
          <w:szCs w:val="24"/>
        </w:rPr>
        <w:t xml:space="preserve"> diel autora na sieťach možno považovať za </w:t>
      </w:r>
      <w:r w:rsidR="00E44610" w:rsidRPr="006F3177">
        <w:rPr>
          <w:rFonts w:ascii="Calibri" w:eastAsia="Calibri" w:hAnsi="Calibri" w:cs="Calibri"/>
          <w:spacing w:val="1"/>
          <w:sz w:val="24"/>
          <w:szCs w:val="24"/>
        </w:rPr>
        <w:t>v</w:t>
      </w:r>
      <w:r w:rsidR="00E44610" w:rsidRPr="006F3177">
        <w:rPr>
          <w:rFonts w:ascii="Calibri" w:eastAsia="Calibri" w:hAnsi="Calibri" w:cs="Calibri"/>
          <w:bCs/>
          <w:sz w:val="24"/>
          <w:szCs w:val="24"/>
        </w:rPr>
        <w:t>ýstup</w:t>
      </w:r>
      <w:r w:rsidR="00A71E6A" w:rsidRPr="006F3177">
        <w:rPr>
          <w:rFonts w:ascii="Calibri" w:eastAsia="Calibri" w:hAnsi="Calibri" w:cs="Calibri"/>
          <w:bCs/>
          <w:sz w:val="24"/>
          <w:szCs w:val="24"/>
        </w:rPr>
        <w:t>,</w:t>
      </w:r>
      <w:r w:rsidR="00E44610" w:rsidRPr="006F3177">
        <w:rPr>
          <w:rFonts w:ascii="Calibri" w:eastAsia="Calibri" w:hAnsi="Calibri" w:cs="Calibri"/>
          <w:bCs/>
          <w:sz w:val="24"/>
          <w:szCs w:val="24"/>
        </w:rPr>
        <w:t xml:space="preserve"> len pokiaľ sú zastrešené inštitúciou, alebo podujatím</w:t>
      </w:r>
      <w:r w:rsidR="00442BD9" w:rsidRPr="006F3177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="00E44610" w:rsidRPr="006F3177">
        <w:rPr>
          <w:rFonts w:ascii="Calibri" w:eastAsia="Calibri" w:hAnsi="Calibri" w:cs="Calibri"/>
          <w:bCs/>
          <w:sz w:val="24"/>
          <w:szCs w:val="24"/>
        </w:rPr>
        <w:t>ktoré sa venuje danej forme umenia</w:t>
      </w:r>
      <w:r w:rsidR="00DB5846" w:rsidRPr="006F3177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E44610" w:rsidRPr="006F3177">
        <w:rPr>
          <w:sz w:val="24"/>
          <w:szCs w:val="24"/>
        </w:rPr>
        <w:t xml:space="preserve">(nemožno akceptovať </w:t>
      </w:r>
      <w:r w:rsidR="00DA0405" w:rsidRPr="006F3177">
        <w:rPr>
          <w:sz w:val="24"/>
          <w:szCs w:val="24"/>
        </w:rPr>
        <w:t xml:space="preserve">ľubovoľné </w:t>
      </w:r>
      <w:r w:rsidR="00E44610" w:rsidRPr="006F3177">
        <w:rPr>
          <w:sz w:val="24"/>
          <w:szCs w:val="24"/>
        </w:rPr>
        <w:t xml:space="preserve">vytvorenie diela </w:t>
      </w:r>
      <w:r w:rsidR="00442BD9" w:rsidRPr="006F3177">
        <w:rPr>
          <w:sz w:val="24"/>
          <w:szCs w:val="24"/>
        </w:rPr>
        <w:t>a</w:t>
      </w:r>
      <w:r w:rsidR="00DA0405" w:rsidRPr="006F3177">
        <w:rPr>
          <w:sz w:val="24"/>
          <w:szCs w:val="24"/>
        </w:rPr>
        <w:t xml:space="preserve"> jeho</w:t>
      </w:r>
      <w:r w:rsidR="00442BD9" w:rsidRPr="006F3177">
        <w:rPr>
          <w:sz w:val="24"/>
          <w:szCs w:val="24"/>
        </w:rPr>
        <w:t xml:space="preserve"> umiestnenie </w:t>
      </w:r>
      <w:r w:rsidR="00E44610" w:rsidRPr="006F3177">
        <w:rPr>
          <w:sz w:val="24"/>
          <w:szCs w:val="24"/>
        </w:rPr>
        <w:t xml:space="preserve">na sieti bez </w:t>
      </w:r>
      <w:r w:rsidR="00DA0405" w:rsidRPr="006F3177">
        <w:rPr>
          <w:sz w:val="24"/>
          <w:szCs w:val="24"/>
        </w:rPr>
        <w:t xml:space="preserve">kurátorskej a </w:t>
      </w:r>
      <w:r w:rsidR="00E44610" w:rsidRPr="006F3177">
        <w:rPr>
          <w:b/>
          <w:sz w:val="24"/>
          <w:szCs w:val="24"/>
        </w:rPr>
        <w:t>inštitucionálnej prezentácie</w:t>
      </w:r>
      <w:r w:rsidR="00E44610" w:rsidRPr="006F3177">
        <w:rPr>
          <w:sz w:val="24"/>
          <w:szCs w:val="24"/>
        </w:rPr>
        <w:t>).</w:t>
      </w:r>
    </w:p>
    <w:p w14:paraId="2E5081E9" w14:textId="77777777" w:rsidR="002A74AD" w:rsidRPr="006F3177" w:rsidRDefault="002A74AD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b/>
          <w:color w:val="auto"/>
        </w:rPr>
      </w:pPr>
    </w:p>
    <w:p w14:paraId="61949C3D" w14:textId="77777777" w:rsidR="00DA0405" w:rsidRPr="006F3177" w:rsidRDefault="00DA0405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color w:val="auto"/>
        </w:rPr>
      </w:pPr>
      <w:proofErr w:type="spellStart"/>
      <w:r w:rsidRPr="006F3177">
        <w:rPr>
          <w:rFonts w:asciiTheme="minorHAnsi" w:hAnsiTheme="minorHAnsi" w:cstheme="minorHAnsi"/>
          <w:b/>
          <w:color w:val="auto"/>
        </w:rPr>
        <w:t>Participatívne</w:t>
      </w:r>
      <w:proofErr w:type="spellEnd"/>
      <w:r w:rsidRPr="006F3177">
        <w:rPr>
          <w:rFonts w:asciiTheme="minorHAnsi" w:hAnsiTheme="minorHAnsi" w:cstheme="minorHAnsi"/>
          <w:b/>
          <w:color w:val="auto"/>
        </w:rPr>
        <w:t xml:space="preserve"> umenie </w:t>
      </w:r>
      <w:r w:rsidRPr="006F3177">
        <w:rPr>
          <w:rFonts w:asciiTheme="minorHAnsi" w:hAnsiTheme="minorHAnsi" w:cstheme="minorHAnsi"/>
          <w:color w:val="auto"/>
        </w:rPr>
        <w:t>– ide o nový žáner verejného umenia s charakteristickými znakmi</w:t>
      </w:r>
      <w:r w:rsidR="00DB5846" w:rsidRPr="006F3177">
        <w:rPr>
          <w:rFonts w:asciiTheme="minorHAnsi" w:hAnsiTheme="minorHAnsi" w:cstheme="minorHAnsi"/>
          <w:color w:val="auto"/>
        </w:rPr>
        <w:t xml:space="preserve"> </w:t>
      </w:r>
      <w:r w:rsidRPr="006F3177">
        <w:rPr>
          <w:rFonts w:asciiTheme="minorHAnsi" w:hAnsiTheme="minorHAnsi" w:cstheme="minorHAnsi"/>
          <w:color w:val="auto"/>
        </w:rPr>
        <w:t>sociálneho, etického a </w:t>
      </w:r>
      <w:proofErr w:type="spellStart"/>
      <w:r w:rsidRPr="006F3177">
        <w:rPr>
          <w:rFonts w:asciiTheme="minorHAnsi" w:hAnsiTheme="minorHAnsi" w:cstheme="minorHAnsi"/>
          <w:color w:val="auto"/>
        </w:rPr>
        <w:t>performatívneho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obratu. Je založené na spolupráci obyčajných ľudí, ktorú iniciuje umelec – autor projektu, komunikátor a režisér. Cieľom </w:t>
      </w:r>
      <w:proofErr w:type="spellStart"/>
      <w:r w:rsidRPr="006F3177">
        <w:rPr>
          <w:rFonts w:asciiTheme="minorHAnsi" w:hAnsiTheme="minorHAnsi" w:cstheme="minorHAnsi"/>
          <w:color w:val="auto"/>
        </w:rPr>
        <w:t>participatívneho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umenia (umenia spolupráce alebo </w:t>
      </w:r>
      <w:proofErr w:type="spellStart"/>
      <w:r w:rsidRPr="006F3177">
        <w:rPr>
          <w:rFonts w:asciiTheme="minorHAnsi" w:hAnsiTheme="minorHAnsi" w:cstheme="minorHAnsi"/>
          <w:color w:val="auto"/>
        </w:rPr>
        <w:t>kolaboratívneho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umenia), realizovaného zväčša vo verejnom priestore, nie je len kriticky poukázať na aktuálne spoločensko-politické, ekonomické, kultúrne alebo ekologické problémy, ale najmä prispieť k sémantickým posunom v myslení ľudí a k uskutočneniu pozitívnych zmien pri riešení reálnych problémov. </w:t>
      </w:r>
      <w:proofErr w:type="spellStart"/>
      <w:r w:rsidRPr="006F3177">
        <w:rPr>
          <w:rFonts w:asciiTheme="minorHAnsi" w:hAnsiTheme="minorHAnsi" w:cstheme="minorHAnsi"/>
          <w:color w:val="auto"/>
        </w:rPr>
        <w:t>Participatívne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umenie poskytuje možnosť spolupráce aj medzi umelcami, ktorí rovnako preferujú sociálne, kultúrno-spoločenské a politické témy s kritickým podtónom a praktiky </w:t>
      </w:r>
      <w:proofErr w:type="spellStart"/>
      <w:r w:rsidRPr="006F3177">
        <w:rPr>
          <w:rFonts w:asciiTheme="minorHAnsi" w:hAnsiTheme="minorHAnsi" w:cstheme="minorHAnsi"/>
          <w:color w:val="auto"/>
        </w:rPr>
        <w:t>aktivizmu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. Výstupy </w:t>
      </w:r>
      <w:proofErr w:type="spellStart"/>
      <w:r w:rsidRPr="006F3177">
        <w:rPr>
          <w:rFonts w:asciiTheme="minorHAnsi" w:hAnsiTheme="minorHAnsi" w:cstheme="minorHAnsi"/>
          <w:color w:val="auto"/>
        </w:rPr>
        <w:t>participatívneho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umenia zahŕňajú rozličné médiá, napr. dokumentárne video, </w:t>
      </w:r>
      <w:proofErr w:type="spellStart"/>
      <w:r w:rsidRPr="006F3177">
        <w:rPr>
          <w:rFonts w:asciiTheme="minorHAnsi" w:hAnsiTheme="minorHAnsi" w:cstheme="minorHAnsi"/>
          <w:color w:val="auto"/>
        </w:rPr>
        <w:t>videoperformanciu</w:t>
      </w:r>
      <w:proofErr w:type="spellEnd"/>
      <w:r w:rsidRPr="006F3177">
        <w:rPr>
          <w:rFonts w:asciiTheme="minorHAnsi" w:hAnsiTheme="minorHAnsi" w:cstheme="minorHAnsi"/>
          <w:color w:val="auto"/>
        </w:rPr>
        <w:t>, fotografickú dokumentáciu, inštaláciu</w:t>
      </w:r>
      <w:r w:rsidR="00DB5846" w:rsidRPr="006F3177">
        <w:rPr>
          <w:rFonts w:asciiTheme="minorHAnsi" w:hAnsiTheme="minorHAnsi" w:cstheme="minorHAnsi"/>
          <w:color w:val="auto"/>
        </w:rPr>
        <w:t xml:space="preserve"> </w:t>
      </w:r>
      <w:r w:rsidRPr="006F3177">
        <w:rPr>
          <w:rFonts w:asciiTheme="minorHAnsi" w:hAnsiTheme="minorHAnsi" w:cstheme="minorHAnsi"/>
          <w:color w:val="auto"/>
        </w:rPr>
        <w:t>atď.</w:t>
      </w:r>
      <w:r w:rsidR="00DB5846" w:rsidRPr="006F3177">
        <w:rPr>
          <w:rFonts w:asciiTheme="minorHAnsi" w:hAnsiTheme="minorHAnsi" w:cstheme="minorHAnsi"/>
          <w:color w:val="auto"/>
        </w:rPr>
        <w:t xml:space="preserve"> </w:t>
      </w:r>
      <w:r w:rsidRPr="006F3177">
        <w:rPr>
          <w:rFonts w:asciiTheme="minorHAnsi" w:hAnsiTheme="minorHAnsi" w:cstheme="minorHAnsi"/>
          <w:color w:val="auto"/>
        </w:rPr>
        <w:t xml:space="preserve"> </w:t>
      </w:r>
    </w:p>
    <w:p w14:paraId="1D3AACC6" w14:textId="77777777" w:rsidR="00013741" w:rsidRPr="006F3177" w:rsidRDefault="00E961A9" w:rsidP="00882367">
      <w:pPr>
        <w:pStyle w:val="Default"/>
        <w:ind w:right="425"/>
        <w:jc w:val="both"/>
        <w:rPr>
          <w:bCs/>
          <w:color w:val="auto"/>
        </w:rPr>
      </w:pPr>
      <w:r w:rsidRPr="006F3177">
        <w:rPr>
          <w:b/>
          <w:bCs/>
          <w:color w:val="auto"/>
        </w:rPr>
        <w:t>P</w:t>
      </w:r>
      <w:r w:rsidR="00D15038" w:rsidRPr="006F3177">
        <w:rPr>
          <w:b/>
          <w:bCs/>
          <w:color w:val="auto"/>
        </w:rPr>
        <w:t xml:space="preserve">oznámka: </w:t>
      </w:r>
      <w:r w:rsidRPr="006F3177">
        <w:rPr>
          <w:bCs/>
          <w:color w:val="auto"/>
        </w:rPr>
        <w:t>V</w:t>
      </w:r>
      <w:r w:rsidR="00D15038" w:rsidRPr="006F3177">
        <w:rPr>
          <w:bCs/>
          <w:color w:val="auto"/>
        </w:rPr>
        <w:t xml:space="preserve"> CREUČ sa zapisuje ako akčné formy umenia; platia tiež pravidlá pre net art</w:t>
      </w:r>
      <w:r w:rsidRPr="006F3177">
        <w:rPr>
          <w:bCs/>
          <w:color w:val="auto"/>
        </w:rPr>
        <w:t>.</w:t>
      </w:r>
    </w:p>
    <w:p w14:paraId="6F02EEE2" w14:textId="77777777" w:rsidR="002A74AD" w:rsidRPr="006F3177" w:rsidRDefault="002A74AD" w:rsidP="00882367">
      <w:pPr>
        <w:spacing w:after="0"/>
        <w:ind w:right="425"/>
        <w:rPr>
          <w:b/>
          <w:bCs/>
          <w:sz w:val="24"/>
          <w:szCs w:val="24"/>
        </w:rPr>
      </w:pPr>
    </w:p>
    <w:p w14:paraId="5E9354D4" w14:textId="77777777" w:rsidR="00D15038" w:rsidRPr="006F3177" w:rsidRDefault="00013741" w:rsidP="00882367">
      <w:pPr>
        <w:spacing w:after="0"/>
        <w:ind w:right="425"/>
        <w:rPr>
          <w:bCs/>
          <w:sz w:val="24"/>
          <w:szCs w:val="24"/>
        </w:rPr>
      </w:pPr>
      <w:proofErr w:type="spellStart"/>
      <w:r w:rsidRPr="006F3177">
        <w:rPr>
          <w:b/>
          <w:bCs/>
          <w:sz w:val="24"/>
          <w:szCs w:val="24"/>
        </w:rPr>
        <w:t>Performancia</w:t>
      </w:r>
      <w:proofErr w:type="spellEnd"/>
      <w:r w:rsidRPr="006F3177">
        <w:rPr>
          <w:b/>
          <w:bCs/>
          <w:sz w:val="24"/>
          <w:szCs w:val="24"/>
        </w:rPr>
        <w:t xml:space="preserve"> </w:t>
      </w:r>
      <w:r w:rsidRPr="006F3177">
        <w:rPr>
          <w:sz w:val="24"/>
          <w:szCs w:val="24"/>
        </w:rPr>
        <w:t>– autorské predvedenie, verejná prezentácia alebo exhibícia s väčšou alebo s menšou mierou improvizácie (forma výtvarného akčného umenia, v ktorej sa spájajú prvky ako sú text, zvuk, pohyb, projekcia). Môže byť prezentovaná „na živo“ alebo sprostredkovaná aj prostredníctvom záznamového média (fotografia, video).</w:t>
      </w:r>
      <w:r w:rsidR="00FC2CB1" w:rsidRPr="006F3177">
        <w:rPr>
          <w:sz w:val="24"/>
          <w:szCs w:val="24"/>
        </w:rPr>
        <w:t xml:space="preserve"> </w:t>
      </w:r>
      <w:r w:rsidR="00E961A9" w:rsidRPr="006F3177">
        <w:rPr>
          <w:b/>
          <w:bCs/>
          <w:sz w:val="24"/>
          <w:szCs w:val="24"/>
        </w:rPr>
        <w:t>P</w:t>
      </w:r>
      <w:r w:rsidR="00D15038" w:rsidRPr="006F3177">
        <w:rPr>
          <w:b/>
          <w:bCs/>
          <w:sz w:val="24"/>
          <w:szCs w:val="24"/>
        </w:rPr>
        <w:t xml:space="preserve">oznámka: </w:t>
      </w:r>
      <w:r w:rsidR="00E961A9" w:rsidRPr="006F3177">
        <w:rPr>
          <w:bCs/>
          <w:sz w:val="24"/>
          <w:szCs w:val="24"/>
        </w:rPr>
        <w:t>V</w:t>
      </w:r>
      <w:r w:rsidR="00D15038" w:rsidRPr="006F3177">
        <w:rPr>
          <w:bCs/>
          <w:sz w:val="24"/>
          <w:szCs w:val="24"/>
        </w:rPr>
        <w:t xml:space="preserve"> CREUČ sa zapisuje ako akčné formy umenia</w:t>
      </w:r>
      <w:r w:rsidR="00E961A9" w:rsidRPr="006F3177">
        <w:rPr>
          <w:bCs/>
          <w:sz w:val="24"/>
          <w:szCs w:val="24"/>
        </w:rPr>
        <w:t>.</w:t>
      </w:r>
    </w:p>
    <w:p w14:paraId="552A2540" w14:textId="77777777" w:rsidR="002A74AD" w:rsidRPr="006F3177" w:rsidRDefault="002A74AD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b/>
          <w:color w:val="auto"/>
        </w:rPr>
      </w:pPr>
    </w:p>
    <w:p w14:paraId="4CE3F917" w14:textId="77777777" w:rsidR="004F0BD6" w:rsidRPr="006F3177" w:rsidRDefault="004F0BD6" w:rsidP="00882367">
      <w:pPr>
        <w:pStyle w:val="Default"/>
        <w:spacing w:line="276" w:lineRule="auto"/>
        <w:ind w:right="425"/>
        <w:jc w:val="both"/>
        <w:rPr>
          <w:rFonts w:asciiTheme="minorHAnsi" w:hAnsiTheme="minorHAnsi" w:cstheme="minorHAnsi"/>
          <w:b/>
          <w:color w:val="auto"/>
        </w:rPr>
      </w:pPr>
      <w:proofErr w:type="spellStart"/>
      <w:r w:rsidRPr="006F3177">
        <w:rPr>
          <w:rFonts w:asciiTheme="minorHAnsi" w:hAnsiTheme="minorHAnsi" w:cstheme="minorHAnsi"/>
          <w:b/>
          <w:color w:val="auto"/>
        </w:rPr>
        <w:t>Postinternetové</w:t>
      </w:r>
      <w:proofErr w:type="spellEnd"/>
      <w:r w:rsidRPr="006F3177">
        <w:rPr>
          <w:rFonts w:asciiTheme="minorHAnsi" w:hAnsiTheme="minorHAnsi" w:cstheme="minorHAnsi"/>
          <w:b/>
          <w:color w:val="auto"/>
        </w:rPr>
        <w:t xml:space="preserve"> umenie </w:t>
      </w:r>
      <w:r w:rsidRPr="006F3177">
        <w:rPr>
          <w:rFonts w:asciiTheme="minorHAnsi" w:hAnsiTheme="minorHAnsi" w:cstheme="minorHAnsi"/>
          <w:color w:val="auto"/>
        </w:rPr>
        <w:t>– využíva rôzne postupy na báze hybridnosti a </w:t>
      </w:r>
      <w:proofErr w:type="spellStart"/>
      <w:r w:rsidRPr="006F3177">
        <w:rPr>
          <w:rFonts w:asciiTheme="minorHAnsi" w:hAnsiTheme="minorHAnsi" w:cstheme="minorHAnsi"/>
          <w:color w:val="auto"/>
        </w:rPr>
        <w:t>hypermediácie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existujúcich žánrov, aktivitu orientovanú na platformy, pohyb medzi formálnymi výstupmi digitálnych a fyzických prostredí a taktické surfovanie na internete. Ide o rozmanitú škálu prejavov, ktoré sú založené na transformácii foriem </w:t>
      </w:r>
      <w:proofErr w:type="spellStart"/>
      <w:r w:rsidRPr="006F3177">
        <w:rPr>
          <w:rFonts w:asciiTheme="minorHAnsi" w:hAnsiTheme="minorHAnsi" w:cstheme="minorHAnsi"/>
          <w:color w:val="auto"/>
        </w:rPr>
        <w:t>onlinovej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kultúry a tvorby do fyzického sveta. Jednou z hlavných čŕt </w:t>
      </w:r>
      <w:proofErr w:type="spellStart"/>
      <w:r w:rsidRPr="006F3177">
        <w:rPr>
          <w:rFonts w:asciiTheme="minorHAnsi" w:hAnsiTheme="minorHAnsi" w:cstheme="minorHAnsi"/>
          <w:color w:val="auto"/>
        </w:rPr>
        <w:t>postinternetového</w:t>
      </w:r>
      <w:proofErr w:type="spellEnd"/>
      <w:r w:rsidRPr="006F3177">
        <w:rPr>
          <w:rFonts w:asciiTheme="minorHAnsi" w:hAnsiTheme="minorHAnsi" w:cstheme="minorHAnsi"/>
          <w:color w:val="auto"/>
        </w:rPr>
        <w:t xml:space="preserve"> umenia je presun tvorby založenej na webe do galérií a múzeí.</w:t>
      </w:r>
    </w:p>
    <w:p w14:paraId="60D7D653" w14:textId="77777777" w:rsidR="002A74AD" w:rsidRPr="006F3177" w:rsidRDefault="002A74AD" w:rsidP="00882367">
      <w:pPr>
        <w:spacing w:after="0"/>
        <w:ind w:right="425"/>
        <w:rPr>
          <w:b/>
          <w:sz w:val="24"/>
          <w:szCs w:val="24"/>
        </w:rPr>
      </w:pPr>
    </w:p>
    <w:p w14:paraId="40BBCC4D" w14:textId="16317F61" w:rsidR="009F4F5E" w:rsidRPr="00E552DD" w:rsidRDefault="00561D4F" w:rsidP="00882367">
      <w:pPr>
        <w:spacing w:after="0"/>
        <w:ind w:right="425"/>
        <w:rPr>
          <w:sz w:val="24"/>
          <w:szCs w:val="24"/>
        </w:rPr>
      </w:pPr>
      <w:r w:rsidRPr="006F3177">
        <w:rPr>
          <w:b/>
          <w:sz w:val="24"/>
          <w:szCs w:val="24"/>
        </w:rPr>
        <w:t>Umenie nových médií</w:t>
      </w:r>
      <w:r w:rsidR="00B53BA2" w:rsidRPr="006F3177">
        <w:rPr>
          <w:b/>
          <w:sz w:val="24"/>
          <w:szCs w:val="24"/>
        </w:rPr>
        <w:t xml:space="preserve"> (mediálne umenie</w:t>
      </w:r>
      <w:r w:rsidRPr="006F3177">
        <w:rPr>
          <w:sz w:val="24"/>
          <w:szCs w:val="24"/>
        </w:rPr>
        <w:t xml:space="preserve">, </w:t>
      </w:r>
      <w:r w:rsidR="00547220" w:rsidRPr="006F3177">
        <w:rPr>
          <w:b/>
          <w:sz w:val="24"/>
          <w:szCs w:val="24"/>
        </w:rPr>
        <w:t xml:space="preserve">tiež </w:t>
      </w:r>
      <w:r w:rsidRPr="006F3177">
        <w:rPr>
          <w:b/>
          <w:sz w:val="24"/>
          <w:szCs w:val="24"/>
        </w:rPr>
        <w:t>digitálne, elektronické umenie</w:t>
      </w:r>
      <w:r w:rsidR="00547220" w:rsidRPr="006F3177">
        <w:rPr>
          <w:b/>
          <w:sz w:val="24"/>
          <w:szCs w:val="24"/>
        </w:rPr>
        <w:t xml:space="preserve">) </w:t>
      </w:r>
      <w:r w:rsidR="00547220" w:rsidRPr="006F3177">
        <w:rPr>
          <w:sz w:val="24"/>
          <w:szCs w:val="24"/>
        </w:rPr>
        <w:t xml:space="preserve">– súčasť </w:t>
      </w:r>
      <w:proofErr w:type="spellStart"/>
      <w:r w:rsidR="00547220" w:rsidRPr="006F3177">
        <w:rPr>
          <w:b/>
          <w:sz w:val="24"/>
          <w:szCs w:val="24"/>
        </w:rPr>
        <w:t>kyberkultúry</w:t>
      </w:r>
      <w:proofErr w:type="spellEnd"/>
      <w:r w:rsidR="00547220" w:rsidRPr="006F3177">
        <w:rPr>
          <w:sz w:val="24"/>
          <w:szCs w:val="24"/>
        </w:rPr>
        <w:t xml:space="preserve"> a </w:t>
      </w:r>
      <w:r w:rsidR="00547220" w:rsidRPr="006F3177">
        <w:rPr>
          <w:b/>
          <w:sz w:val="24"/>
          <w:szCs w:val="24"/>
        </w:rPr>
        <w:t>multimédií</w:t>
      </w:r>
      <w:r w:rsidR="00547220" w:rsidRPr="006F3177">
        <w:rPr>
          <w:sz w:val="24"/>
          <w:szCs w:val="24"/>
        </w:rPr>
        <w:t>; o</w:t>
      </w:r>
      <w:r w:rsidRPr="006F3177">
        <w:rPr>
          <w:sz w:val="24"/>
          <w:szCs w:val="24"/>
        </w:rPr>
        <w:t>d 90. rokov boli novými médiami postupne internet, web, mobily, bezdrôtové technológie, GPS</w:t>
      </w:r>
      <w:r w:rsidR="004F0BD6" w:rsidRPr="006F3177">
        <w:rPr>
          <w:sz w:val="24"/>
          <w:szCs w:val="24"/>
        </w:rPr>
        <w:t xml:space="preserve">, virtuálna realita, rozšírená realita, interaktívne digitálne inštalácie a </w:t>
      </w:r>
      <w:proofErr w:type="spellStart"/>
      <w:r w:rsidR="004F0BD6" w:rsidRPr="006F3177">
        <w:rPr>
          <w:sz w:val="24"/>
          <w:szCs w:val="24"/>
        </w:rPr>
        <w:t>performancie</w:t>
      </w:r>
      <w:proofErr w:type="spellEnd"/>
      <w:r w:rsidRPr="006F3177">
        <w:rPr>
          <w:sz w:val="24"/>
          <w:szCs w:val="24"/>
        </w:rPr>
        <w:t xml:space="preserve"> a ďalšie. </w:t>
      </w:r>
      <w:r w:rsidR="00A63AF1" w:rsidRPr="006F3177">
        <w:rPr>
          <w:sz w:val="24"/>
          <w:szCs w:val="24"/>
        </w:rPr>
        <w:t>Mediálne umenie je priesečníkom tec</w:t>
      </w:r>
      <w:r w:rsidR="006973BA" w:rsidRPr="006F3177">
        <w:rPr>
          <w:sz w:val="24"/>
          <w:szCs w:val="24"/>
        </w:rPr>
        <w:t xml:space="preserve">hniky (predovšetkým </w:t>
      </w:r>
      <w:r w:rsidR="004F0BD6" w:rsidRPr="006F3177">
        <w:rPr>
          <w:sz w:val="24"/>
          <w:szCs w:val="24"/>
        </w:rPr>
        <w:t>digitálnych technológií</w:t>
      </w:r>
      <w:r w:rsidR="00A63AF1" w:rsidRPr="006F3177">
        <w:rPr>
          <w:sz w:val="24"/>
          <w:szCs w:val="24"/>
        </w:rPr>
        <w:t>), globálnej kultúry a výtvarného umenia</w:t>
      </w:r>
      <w:r w:rsidR="004F0BD6" w:rsidRPr="006F3177">
        <w:rPr>
          <w:sz w:val="24"/>
          <w:szCs w:val="24"/>
        </w:rPr>
        <w:t>.</w:t>
      </w:r>
      <w:r w:rsidR="00C13A16" w:rsidRPr="006F3177">
        <w:rPr>
          <w:sz w:val="24"/>
          <w:szCs w:val="24"/>
        </w:rPr>
        <w:t xml:space="preserve"> </w:t>
      </w:r>
      <w:r w:rsidR="004F0BD6" w:rsidRPr="006F3177">
        <w:rPr>
          <w:sz w:val="24"/>
          <w:szCs w:val="24"/>
        </w:rPr>
        <w:t>U</w:t>
      </w:r>
      <w:r w:rsidR="00A63AF1" w:rsidRPr="006F3177">
        <w:rPr>
          <w:sz w:val="24"/>
          <w:szCs w:val="24"/>
        </w:rPr>
        <w:t>melci nových médií prac</w:t>
      </w:r>
      <w:r w:rsidR="00B33CE4" w:rsidRPr="006F3177">
        <w:rPr>
          <w:sz w:val="24"/>
          <w:szCs w:val="24"/>
        </w:rPr>
        <w:t xml:space="preserve">ujú </w:t>
      </w:r>
      <w:r w:rsidR="00A63AF1" w:rsidRPr="006F3177">
        <w:rPr>
          <w:sz w:val="24"/>
          <w:szCs w:val="24"/>
        </w:rPr>
        <w:t xml:space="preserve">s estetikou </w:t>
      </w:r>
      <w:r w:rsidR="00B33CE4" w:rsidRPr="006F3177">
        <w:rPr>
          <w:sz w:val="24"/>
          <w:szCs w:val="24"/>
        </w:rPr>
        <w:t xml:space="preserve">progresívnych </w:t>
      </w:r>
      <w:r w:rsidR="00A63AF1" w:rsidRPr="006F3177">
        <w:rPr>
          <w:sz w:val="24"/>
          <w:szCs w:val="24"/>
        </w:rPr>
        <w:t>technológi</w:t>
      </w:r>
      <w:r w:rsidR="00B33CE4" w:rsidRPr="006F3177">
        <w:rPr>
          <w:sz w:val="24"/>
          <w:szCs w:val="24"/>
        </w:rPr>
        <w:t>í</w:t>
      </w:r>
      <w:r w:rsidR="00A63AF1" w:rsidRPr="006F3177">
        <w:rPr>
          <w:sz w:val="24"/>
          <w:szCs w:val="24"/>
        </w:rPr>
        <w:t>, ktor</w:t>
      </w:r>
      <w:r w:rsidR="00E62297" w:rsidRPr="006F3177">
        <w:rPr>
          <w:sz w:val="24"/>
          <w:szCs w:val="24"/>
        </w:rPr>
        <w:t>é sú</w:t>
      </w:r>
      <w:r w:rsidR="00A63AF1" w:rsidRPr="006F3177">
        <w:rPr>
          <w:sz w:val="24"/>
          <w:szCs w:val="24"/>
        </w:rPr>
        <w:t xml:space="preserve"> v našej kultúre technológiou moci</w:t>
      </w:r>
      <w:r w:rsidR="00E62297" w:rsidRPr="006F3177">
        <w:rPr>
          <w:sz w:val="24"/>
          <w:szCs w:val="24"/>
        </w:rPr>
        <w:t xml:space="preserve">/ovplyvňovania. Svojou tvorbou </w:t>
      </w:r>
      <w:r w:rsidRPr="006F3177">
        <w:rPr>
          <w:sz w:val="24"/>
          <w:szCs w:val="24"/>
        </w:rPr>
        <w:t xml:space="preserve">prekračujú tradičné kontexty, </w:t>
      </w:r>
      <w:r w:rsidR="00E62297" w:rsidRPr="006F3177">
        <w:rPr>
          <w:sz w:val="24"/>
          <w:szCs w:val="24"/>
        </w:rPr>
        <w:t xml:space="preserve">ich diela majú hybridný a interdisciplinárny charakter, </w:t>
      </w:r>
      <w:r w:rsidR="00BC6167" w:rsidRPr="006F3177">
        <w:rPr>
          <w:sz w:val="24"/>
          <w:szCs w:val="24"/>
        </w:rPr>
        <w:t>s</w:t>
      </w:r>
      <w:r w:rsidRPr="006F3177">
        <w:rPr>
          <w:sz w:val="24"/>
          <w:szCs w:val="24"/>
        </w:rPr>
        <w:t>pájajú</w:t>
      </w:r>
      <w:r w:rsidR="00DB5846" w:rsidRPr="006F3177">
        <w:rPr>
          <w:sz w:val="24"/>
          <w:szCs w:val="24"/>
        </w:rPr>
        <w:t xml:space="preserve"> </w:t>
      </w:r>
      <w:r w:rsidRPr="006F3177">
        <w:rPr>
          <w:sz w:val="24"/>
          <w:szCs w:val="24"/>
        </w:rPr>
        <w:t xml:space="preserve">rôzne, predtým oddelené oblasti ľudskej činnosti (výtvarné umenie, hudbu, literatúru, programovanie, dizajn, vedu a výskum, politiku) a zároveň vytvárajú vlastné </w:t>
      </w:r>
      <w:r w:rsidR="00E62297" w:rsidRPr="006F3177">
        <w:rPr>
          <w:sz w:val="24"/>
          <w:szCs w:val="24"/>
        </w:rPr>
        <w:t xml:space="preserve">profesijné a </w:t>
      </w:r>
      <w:r w:rsidRPr="006F3177">
        <w:rPr>
          <w:sz w:val="24"/>
          <w:szCs w:val="24"/>
        </w:rPr>
        <w:t xml:space="preserve">sociálne okruhy (internetoví umelci, elektronickí hudobníci, hnutie za slobodný softvér, spoločensko-politickí aktivisti a pod.) aj inštitúcie (festivaly, </w:t>
      </w:r>
      <w:proofErr w:type="spellStart"/>
      <w:r w:rsidRPr="006F3177">
        <w:rPr>
          <w:sz w:val="24"/>
          <w:szCs w:val="24"/>
        </w:rPr>
        <w:t>medialaby</w:t>
      </w:r>
      <w:proofErr w:type="spellEnd"/>
      <w:r w:rsidRPr="006F3177">
        <w:rPr>
          <w:sz w:val="24"/>
          <w:szCs w:val="24"/>
        </w:rPr>
        <w:t>, učebné odbory). Napriek tomu, že všetky uvedené termíny majú nejasné hranice, odrážajú reálne zmeny, ktorými spoločnosť a umenie vďaka technologickému vývoju prechádzajú a ktoré sú len pomalšie reflektované tradičnými disciplínami</w:t>
      </w:r>
      <w:r w:rsidR="00F86733" w:rsidRPr="006F3177">
        <w:rPr>
          <w:sz w:val="24"/>
          <w:szCs w:val="24"/>
        </w:rPr>
        <w:t>. Postupne</w:t>
      </w:r>
      <w:r w:rsidR="006973BA" w:rsidRPr="006F3177">
        <w:rPr>
          <w:sz w:val="24"/>
          <w:szCs w:val="24"/>
        </w:rPr>
        <w:t xml:space="preserve"> č</w:t>
      </w:r>
      <w:r w:rsidRPr="006F3177">
        <w:rPr>
          <w:sz w:val="24"/>
          <w:szCs w:val="24"/>
        </w:rPr>
        <w:t xml:space="preserve">oraz viac však dochádza aj k vzájomnému prelínaniu a spätnému ovplyvňovaniu týchto </w:t>
      </w:r>
      <w:r w:rsidR="00F86733" w:rsidRPr="006F3177">
        <w:rPr>
          <w:sz w:val="24"/>
          <w:szCs w:val="24"/>
        </w:rPr>
        <w:t>tvorivých sfér</w:t>
      </w:r>
      <w:r w:rsidRPr="006F3177">
        <w:rPr>
          <w:sz w:val="24"/>
          <w:szCs w:val="24"/>
        </w:rPr>
        <w:t xml:space="preserve">. Preto </w:t>
      </w:r>
      <w:r w:rsidR="00BC6167" w:rsidRPr="006F3177">
        <w:rPr>
          <w:sz w:val="24"/>
          <w:szCs w:val="24"/>
        </w:rPr>
        <w:t xml:space="preserve">možno </w:t>
      </w:r>
      <w:r w:rsidRPr="006F3177">
        <w:rPr>
          <w:sz w:val="24"/>
          <w:szCs w:val="24"/>
        </w:rPr>
        <w:t xml:space="preserve">pri aktuálnych prejavoch </w:t>
      </w:r>
      <w:r w:rsidR="00BC6167" w:rsidRPr="006F3177">
        <w:rPr>
          <w:sz w:val="24"/>
          <w:szCs w:val="24"/>
        </w:rPr>
        <w:t>niekedy</w:t>
      </w:r>
      <w:r w:rsidRPr="006F3177">
        <w:rPr>
          <w:sz w:val="24"/>
          <w:szCs w:val="24"/>
        </w:rPr>
        <w:t xml:space="preserve"> hovoriť aj o </w:t>
      </w:r>
      <w:proofErr w:type="spellStart"/>
      <w:r w:rsidRPr="006F3177">
        <w:rPr>
          <w:b/>
          <w:sz w:val="24"/>
          <w:szCs w:val="24"/>
        </w:rPr>
        <w:t>postdigitálnom</w:t>
      </w:r>
      <w:proofErr w:type="spellEnd"/>
      <w:r w:rsidRPr="006F3177">
        <w:rPr>
          <w:b/>
          <w:sz w:val="24"/>
          <w:szCs w:val="24"/>
        </w:rPr>
        <w:t xml:space="preserve"> umení</w:t>
      </w:r>
      <w:r w:rsidRPr="006F3177">
        <w:rPr>
          <w:sz w:val="24"/>
          <w:szCs w:val="24"/>
        </w:rPr>
        <w:t xml:space="preserve">, ktoré síce odráža aktuálny technologický a umelecký vývoj, </w:t>
      </w:r>
      <w:r w:rsidR="00F86733" w:rsidRPr="006F3177">
        <w:rPr>
          <w:sz w:val="24"/>
          <w:szCs w:val="24"/>
        </w:rPr>
        <w:t xml:space="preserve">pričom samotné </w:t>
      </w:r>
      <w:r w:rsidRPr="006F3177">
        <w:rPr>
          <w:sz w:val="24"/>
          <w:szCs w:val="24"/>
        </w:rPr>
        <w:t>médium už nemusí mať elektronickú podobu.</w:t>
      </w:r>
      <w:bookmarkEnd w:id="0"/>
      <w:bookmarkEnd w:id="1"/>
      <w:bookmarkEnd w:id="2"/>
    </w:p>
    <w:sectPr w:rsidR="009F4F5E" w:rsidRPr="00E552DD" w:rsidSect="00A90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DA5CE" w14:textId="77777777" w:rsidR="00B61DF5" w:rsidRDefault="00B61DF5" w:rsidP="00A55B51">
      <w:pPr>
        <w:spacing w:after="0" w:line="240" w:lineRule="auto"/>
      </w:pPr>
      <w:r>
        <w:separator/>
      </w:r>
    </w:p>
  </w:endnote>
  <w:endnote w:type="continuationSeparator" w:id="0">
    <w:p w14:paraId="5F911E2D" w14:textId="77777777" w:rsidR="00B61DF5" w:rsidRDefault="00B61DF5" w:rsidP="00A5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91A95" w14:textId="77777777" w:rsidR="006B40B3" w:rsidRDefault="006B40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5904"/>
      <w:docPartObj>
        <w:docPartGallery w:val="Page Numbers (Bottom of Page)"/>
        <w:docPartUnique/>
      </w:docPartObj>
    </w:sdtPr>
    <w:sdtEndPr/>
    <w:sdtContent>
      <w:p w14:paraId="23BE1BE2" w14:textId="602B8E7F" w:rsidR="00656B22" w:rsidRDefault="00656B22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5E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407CF9" w14:textId="77777777" w:rsidR="00656B22" w:rsidRDefault="00656B22" w:rsidP="008863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CC719" w14:textId="77777777" w:rsidR="006B40B3" w:rsidRDefault="006B40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4DF58" w14:textId="77777777" w:rsidR="00B61DF5" w:rsidRDefault="00B61DF5" w:rsidP="00A55B51">
      <w:pPr>
        <w:spacing w:after="0" w:line="240" w:lineRule="auto"/>
      </w:pPr>
      <w:r>
        <w:separator/>
      </w:r>
    </w:p>
  </w:footnote>
  <w:footnote w:type="continuationSeparator" w:id="0">
    <w:p w14:paraId="50607A51" w14:textId="77777777" w:rsidR="00B61DF5" w:rsidRDefault="00B61DF5" w:rsidP="00A5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C9CA9" w14:textId="77777777" w:rsidR="006B40B3" w:rsidRDefault="006B40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BCA4B" w14:textId="73E65A3A" w:rsidR="00656B22" w:rsidRDefault="00656B22" w:rsidP="006B6DB7">
    <w:pPr>
      <w:pStyle w:val="Hlavika"/>
      <w:jc w:val="center"/>
    </w:pPr>
    <w:r>
      <w:t xml:space="preserve"> </w:t>
    </w:r>
    <w:r w:rsidR="00133B6B">
      <w:t xml:space="preserve">Metodika evidencie umeleckej činnosti. Pravidlá evidencie v CREUČ 2019 </w:t>
    </w:r>
    <w:r>
      <w:t xml:space="preserve">– výtvarné umenie. </w:t>
    </w:r>
  </w:p>
  <w:p w14:paraId="4FFC981B" w14:textId="77777777" w:rsidR="00656B22" w:rsidRDefault="00656B22" w:rsidP="008863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1134"/>
      <w:gridCol w:w="6379"/>
    </w:tblGrid>
    <w:tr w:rsidR="00A90D43" w14:paraId="4B0CBCED" w14:textId="77777777" w:rsidTr="007F5F19">
      <w:trPr>
        <w:trHeight w:val="888"/>
      </w:trPr>
      <w:tc>
        <w:tcPr>
          <w:tcW w:w="2836" w:type="dxa"/>
          <w:vAlign w:val="center"/>
        </w:tcPr>
        <w:p w14:paraId="3716337F" w14:textId="77777777" w:rsidR="00A90D43" w:rsidRDefault="00A90D43" w:rsidP="00A90D43">
          <w:pPr>
            <w:jc w:val="center"/>
            <w:rPr>
              <w:lang w:eastAsia="sk-SK"/>
            </w:rPr>
          </w:pPr>
          <w:r>
            <w:rPr>
              <w:noProof/>
              <w:lang w:eastAsia="sk-SK"/>
            </w:rPr>
            <w:drawing>
              <wp:anchor distT="0" distB="0" distL="114300" distR="114300" simplePos="0" relativeHeight="251659264" behindDoc="0" locked="0" layoutInCell="1" allowOverlap="1" wp14:anchorId="42B8A4C4" wp14:editId="4095D6C8">
                <wp:simplePos x="0" y="0"/>
                <wp:positionH relativeFrom="column">
                  <wp:posOffset>-3175</wp:posOffset>
                </wp:positionH>
                <wp:positionV relativeFrom="paragraph">
                  <wp:posOffset>-33655</wp:posOffset>
                </wp:positionV>
                <wp:extent cx="1743710" cy="615315"/>
                <wp:effectExtent l="0" t="0" r="8890" b="0"/>
                <wp:wrapNone/>
                <wp:docPr id="4" name="Obrázok 4" descr="Z:\MSVVaS SR\Logo\Logo od juna 2016\Logo_S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7" descr="Z:\MSVVaS SR\Logo\Logo od juna 2016\Logo_S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515" t="36099" r="20375" b="379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71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34" w:type="dxa"/>
        </w:tcPr>
        <w:p w14:paraId="69C264B4" w14:textId="77777777" w:rsidR="00A90D43" w:rsidRDefault="00A90D43" w:rsidP="00A90D43">
          <w:pPr>
            <w:pStyle w:val="Bezriadkovania"/>
          </w:pPr>
          <w:r>
            <w:rPr>
              <w:noProof/>
              <w:lang w:eastAsia="sk-SK"/>
            </w:rPr>
            <w:drawing>
              <wp:inline distT="0" distB="0" distL="0" distR="0" wp14:anchorId="4F5D9FDB" wp14:editId="55CA6F4C">
                <wp:extent cx="647700" cy="647700"/>
                <wp:effectExtent l="0" t="0" r="0" b="0"/>
                <wp:docPr id="3" name="Obrázok 3" descr="logo_CVTISR_3cm 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logo_CVTISR_3cm 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619E37DD" w14:textId="77777777" w:rsidR="00A90D43" w:rsidRPr="007B16EC" w:rsidRDefault="00A90D43" w:rsidP="00A90D43">
          <w:pPr>
            <w:pStyle w:val="Bezriadkovania"/>
            <w:jc w:val="center"/>
          </w:pPr>
          <w:r w:rsidRPr="007B16EC">
            <w:rPr>
              <w:b/>
            </w:rPr>
            <w:t>Centrum vedecko-technických informácií Slovenskej republiky</w:t>
          </w:r>
          <w:r w:rsidRPr="007B16EC">
            <w:rPr>
              <w:b/>
            </w:rPr>
            <w:br/>
          </w:r>
          <w:r w:rsidRPr="007B16EC">
            <w:t>Odbor pre hodnotenie vedy</w:t>
          </w:r>
          <w:r w:rsidRPr="007B16EC">
            <w:br/>
            <w:t>Oddelenie pre hodnotenie umeleckej činnosti</w:t>
          </w:r>
        </w:p>
        <w:p w14:paraId="0DD1F766" w14:textId="77777777" w:rsidR="00A90D43" w:rsidRPr="00A934C1" w:rsidRDefault="00A90D43" w:rsidP="00A90D43">
          <w:pPr>
            <w:pStyle w:val="Bezriadkovania"/>
            <w:jc w:val="center"/>
            <w:rPr>
              <w:i/>
            </w:rPr>
          </w:pPr>
          <w:r w:rsidRPr="007B16EC">
            <w:rPr>
              <w:i/>
            </w:rPr>
            <w:t>Lamačská cesta 8/A, 811 04 Bratislava</w:t>
          </w:r>
        </w:p>
      </w:tc>
    </w:tr>
  </w:tbl>
  <w:p w14:paraId="3BD87E1E" w14:textId="77777777" w:rsidR="00A90D43" w:rsidRDefault="00A90D4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5527"/>
    <w:multiLevelType w:val="hybridMultilevel"/>
    <w:tmpl w:val="EE806D58"/>
    <w:lvl w:ilvl="0" w:tplc="2486B026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52DD"/>
    <w:multiLevelType w:val="hybridMultilevel"/>
    <w:tmpl w:val="539840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62D3"/>
    <w:multiLevelType w:val="hybridMultilevel"/>
    <w:tmpl w:val="5B4CD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368A"/>
    <w:multiLevelType w:val="hybridMultilevel"/>
    <w:tmpl w:val="11E83A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3788E"/>
    <w:multiLevelType w:val="hybridMultilevel"/>
    <w:tmpl w:val="3E0A911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F611C85"/>
    <w:multiLevelType w:val="hybridMultilevel"/>
    <w:tmpl w:val="BC7C83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27B2B"/>
    <w:multiLevelType w:val="hybridMultilevel"/>
    <w:tmpl w:val="4100FD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1C4"/>
    <w:multiLevelType w:val="hybridMultilevel"/>
    <w:tmpl w:val="7A767BD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58D6"/>
    <w:multiLevelType w:val="hybridMultilevel"/>
    <w:tmpl w:val="93E2B8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A10C2"/>
    <w:multiLevelType w:val="hybridMultilevel"/>
    <w:tmpl w:val="0798AF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00C07"/>
    <w:multiLevelType w:val="hybridMultilevel"/>
    <w:tmpl w:val="974E2D8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A1F84"/>
    <w:multiLevelType w:val="hybridMultilevel"/>
    <w:tmpl w:val="A9664E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213EB"/>
    <w:multiLevelType w:val="hybridMultilevel"/>
    <w:tmpl w:val="AB042D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7BEC"/>
    <w:multiLevelType w:val="hybridMultilevel"/>
    <w:tmpl w:val="9DB0E7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7104C"/>
    <w:multiLevelType w:val="hybridMultilevel"/>
    <w:tmpl w:val="B4221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10EB2"/>
    <w:multiLevelType w:val="hybridMultilevel"/>
    <w:tmpl w:val="F3EE8A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700B2"/>
    <w:multiLevelType w:val="hybridMultilevel"/>
    <w:tmpl w:val="9D4AB9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A2711"/>
    <w:multiLevelType w:val="hybridMultilevel"/>
    <w:tmpl w:val="CE1C80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1E36"/>
    <w:multiLevelType w:val="hybridMultilevel"/>
    <w:tmpl w:val="3C9A3724"/>
    <w:lvl w:ilvl="0" w:tplc="E2C8C17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EC37C8"/>
    <w:multiLevelType w:val="hybridMultilevel"/>
    <w:tmpl w:val="8940EF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F4774"/>
    <w:multiLevelType w:val="hybridMultilevel"/>
    <w:tmpl w:val="39ACF8D4"/>
    <w:lvl w:ilvl="0" w:tplc="712ABFE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B33CB3"/>
    <w:multiLevelType w:val="hybridMultilevel"/>
    <w:tmpl w:val="C01096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419F8"/>
    <w:multiLevelType w:val="hybridMultilevel"/>
    <w:tmpl w:val="E610A924"/>
    <w:lvl w:ilvl="0" w:tplc="041B0017">
      <w:start w:val="1"/>
      <w:numFmt w:val="lowerLetter"/>
      <w:lvlText w:val="%1)"/>
      <w:lvlJc w:val="left"/>
      <w:pPr>
        <w:ind w:left="709" w:hanging="360"/>
      </w:pPr>
    </w:lvl>
    <w:lvl w:ilvl="1" w:tplc="041B0019" w:tentative="1">
      <w:start w:val="1"/>
      <w:numFmt w:val="lowerLetter"/>
      <w:lvlText w:val="%2."/>
      <w:lvlJc w:val="left"/>
      <w:pPr>
        <w:ind w:left="1429" w:hanging="360"/>
      </w:pPr>
    </w:lvl>
    <w:lvl w:ilvl="2" w:tplc="041B001B" w:tentative="1">
      <w:start w:val="1"/>
      <w:numFmt w:val="lowerRoman"/>
      <w:lvlText w:val="%3."/>
      <w:lvlJc w:val="right"/>
      <w:pPr>
        <w:ind w:left="2149" w:hanging="180"/>
      </w:pPr>
    </w:lvl>
    <w:lvl w:ilvl="3" w:tplc="041B000F" w:tentative="1">
      <w:start w:val="1"/>
      <w:numFmt w:val="decimal"/>
      <w:lvlText w:val="%4."/>
      <w:lvlJc w:val="left"/>
      <w:pPr>
        <w:ind w:left="2869" w:hanging="360"/>
      </w:pPr>
    </w:lvl>
    <w:lvl w:ilvl="4" w:tplc="041B0019" w:tentative="1">
      <w:start w:val="1"/>
      <w:numFmt w:val="lowerLetter"/>
      <w:lvlText w:val="%5."/>
      <w:lvlJc w:val="left"/>
      <w:pPr>
        <w:ind w:left="3589" w:hanging="360"/>
      </w:pPr>
    </w:lvl>
    <w:lvl w:ilvl="5" w:tplc="041B001B" w:tentative="1">
      <w:start w:val="1"/>
      <w:numFmt w:val="lowerRoman"/>
      <w:lvlText w:val="%6."/>
      <w:lvlJc w:val="right"/>
      <w:pPr>
        <w:ind w:left="4309" w:hanging="180"/>
      </w:pPr>
    </w:lvl>
    <w:lvl w:ilvl="6" w:tplc="041B000F" w:tentative="1">
      <w:start w:val="1"/>
      <w:numFmt w:val="decimal"/>
      <w:lvlText w:val="%7."/>
      <w:lvlJc w:val="left"/>
      <w:pPr>
        <w:ind w:left="5029" w:hanging="360"/>
      </w:pPr>
    </w:lvl>
    <w:lvl w:ilvl="7" w:tplc="041B0019" w:tentative="1">
      <w:start w:val="1"/>
      <w:numFmt w:val="lowerLetter"/>
      <w:lvlText w:val="%8."/>
      <w:lvlJc w:val="left"/>
      <w:pPr>
        <w:ind w:left="5749" w:hanging="360"/>
      </w:pPr>
    </w:lvl>
    <w:lvl w:ilvl="8" w:tplc="041B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CD76DC1"/>
    <w:multiLevelType w:val="hybridMultilevel"/>
    <w:tmpl w:val="946C8E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31420"/>
    <w:multiLevelType w:val="hybridMultilevel"/>
    <w:tmpl w:val="6C4289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B01F0"/>
    <w:multiLevelType w:val="hybridMultilevel"/>
    <w:tmpl w:val="19120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A2FD1"/>
    <w:multiLevelType w:val="hybridMultilevel"/>
    <w:tmpl w:val="64CEA9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926F4"/>
    <w:multiLevelType w:val="hybridMultilevel"/>
    <w:tmpl w:val="51105816"/>
    <w:lvl w:ilvl="0" w:tplc="041B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FB96194"/>
    <w:multiLevelType w:val="hybridMultilevel"/>
    <w:tmpl w:val="849CED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74451"/>
    <w:multiLevelType w:val="hybridMultilevel"/>
    <w:tmpl w:val="4CF264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BFEA88E">
      <w:start w:val="20"/>
      <w:numFmt w:val="bullet"/>
      <w:lvlText w:val=""/>
      <w:lvlJc w:val="left"/>
      <w:pPr>
        <w:ind w:left="1440" w:hanging="360"/>
      </w:pPr>
      <w:rPr>
        <w:rFonts w:ascii="Wingdings 2" w:eastAsia="Calibri" w:hAnsi="Wingdings 2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16"/>
  </w:num>
  <w:num w:numId="6">
    <w:abstractNumId w:val="8"/>
  </w:num>
  <w:num w:numId="7">
    <w:abstractNumId w:val="1"/>
  </w:num>
  <w:num w:numId="8">
    <w:abstractNumId w:val="24"/>
  </w:num>
  <w:num w:numId="9">
    <w:abstractNumId w:val="12"/>
  </w:num>
  <w:num w:numId="10">
    <w:abstractNumId w:val="29"/>
  </w:num>
  <w:num w:numId="11">
    <w:abstractNumId w:val="0"/>
  </w:num>
  <w:num w:numId="12">
    <w:abstractNumId w:val="3"/>
  </w:num>
  <w:num w:numId="13">
    <w:abstractNumId w:val="21"/>
  </w:num>
  <w:num w:numId="14">
    <w:abstractNumId w:val="27"/>
  </w:num>
  <w:num w:numId="15">
    <w:abstractNumId w:val="4"/>
  </w:num>
  <w:num w:numId="16">
    <w:abstractNumId w:val="5"/>
  </w:num>
  <w:num w:numId="17">
    <w:abstractNumId w:val="19"/>
  </w:num>
  <w:num w:numId="18">
    <w:abstractNumId w:val="26"/>
  </w:num>
  <w:num w:numId="19">
    <w:abstractNumId w:val="23"/>
  </w:num>
  <w:num w:numId="20">
    <w:abstractNumId w:val="17"/>
  </w:num>
  <w:num w:numId="21">
    <w:abstractNumId w:val="28"/>
  </w:num>
  <w:num w:numId="22">
    <w:abstractNumId w:val="18"/>
  </w:num>
  <w:num w:numId="23">
    <w:abstractNumId w:val="11"/>
  </w:num>
  <w:num w:numId="24">
    <w:abstractNumId w:val="14"/>
  </w:num>
  <w:num w:numId="25">
    <w:abstractNumId w:val="15"/>
  </w:num>
  <w:num w:numId="26">
    <w:abstractNumId w:val="9"/>
  </w:num>
  <w:num w:numId="27">
    <w:abstractNumId w:val="20"/>
  </w:num>
  <w:num w:numId="28">
    <w:abstractNumId w:val="22"/>
  </w:num>
  <w:num w:numId="29">
    <w:abstractNumId w:val="25"/>
  </w:num>
  <w:num w:numId="3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9D"/>
    <w:rsid w:val="000000FC"/>
    <w:rsid w:val="0000216F"/>
    <w:rsid w:val="00002B18"/>
    <w:rsid w:val="000038EE"/>
    <w:rsid w:val="00007B1C"/>
    <w:rsid w:val="00011B42"/>
    <w:rsid w:val="00013741"/>
    <w:rsid w:val="00013915"/>
    <w:rsid w:val="000219F0"/>
    <w:rsid w:val="00025B7A"/>
    <w:rsid w:val="00025BA3"/>
    <w:rsid w:val="000317A6"/>
    <w:rsid w:val="000320AC"/>
    <w:rsid w:val="000324BA"/>
    <w:rsid w:val="00036DBF"/>
    <w:rsid w:val="00036FE7"/>
    <w:rsid w:val="00041246"/>
    <w:rsid w:val="000412ED"/>
    <w:rsid w:val="000418CC"/>
    <w:rsid w:val="00050119"/>
    <w:rsid w:val="00052027"/>
    <w:rsid w:val="00055586"/>
    <w:rsid w:val="00055D32"/>
    <w:rsid w:val="00056C07"/>
    <w:rsid w:val="000675D5"/>
    <w:rsid w:val="000676C9"/>
    <w:rsid w:val="00072483"/>
    <w:rsid w:val="00073505"/>
    <w:rsid w:val="00075AD9"/>
    <w:rsid w:val="000766D7"/>
    <w:rsid w:val="0008536F"/>
    <w:rsid w:val="0008573F"/>
    <w:rsid w:val="000863FD"/>
    <w:rsid w:val="00086880"/>
    <w:rsid w:val="000925E6"/>
    <w:rsid w:val="0009444F"/>
    <w:rsid w:val="00095AB1"/>
    <w:rsid w:val="0009640B"/>
    <w:rsid w:val="000A020A"/>
    <w:rsid w:val="000A15C8"/>
    <w:rsid w:val="000A3365"/>
    <w:rsid w:val="000A4D85"/>
    <w:rsid w:val="000A58C5"/>
    <w:rsid w:val="000A683A"/>
    <w:rsid w:val="000B17BB"/>
    <w:rsid w:val="000B1815"/>
    <w:rsid w:val="000B1AD2"/>
    <w:rsid w:val="000B2DC7"/>
    <w:rsid w:val="000B5E74"/>
    <w:rsid w:val="000C0BB7"/>
    <w:rsid w:val="000C12F1"/>
    <w:rsid w:val="000C213D"/>
    <w:rsid w:val="000C2B8F"/>
    <w:rsid w:val="000C343F"/>
    <w:rsid w:val="000C3DE9"/>
    <w:rsid w:val="000C4970"/>
    <w:rsid w:val="000C78C3"/>
    <w:rsid w:val="000D1B58"/>
    <w:rsid w:val="000D6107"/>
    <w:rsid w:val="000E2445"/>
    <w:rsid w:val="000E4508"/>
    <w:rsid w:val="000E4826"/>
    <w:rsid w:val="000E5B3F"/>
    <w:rsid w:val="000E7578"/>
    <w:rsid w:val="000F26AB"/>
    <w:rsid w:val="000F2751"/>
    <w:rsid w:val="000F281A"/>
    <w:rsid w:val="000F378F"/>
    <w:rsid w:val="000F5EA4"/>
    <w:rsid w:val="00104874"/>
    <w:rsid w:val="00104995"/>
    <w:rsid w:val="001052CE"/>
    <w:rsid w:val="001054F9"/>
    <w:rsid w:val="00106F6C"/>
    <w:rsid w:val="00113F66"/>
    <w:rsid w:val="001146F6"/>
    <w:rsid w:val="0011486F"/>
    <w:rsid w:val="00116D6C"/>
    <w:rsid w:val="00122CA2"/>
    <w:rsid w:val="00125C1B"/>
    <w:rsid w:val="00126751"/>
    <w:rsid w:val="00131752"/>
    <w:rsid w:val="00133B6B"/>
    <w:rsid w:val="00134684"/>
    <w:rsid w:val="001356B8"/>
    <w:rsid w:val="00135BD3"/>
    <w:rsid w:val="001377D7"/>
    <w:rsid w:val="00140C49"/>
    <w:rsid w:val="00143940"/>
    <w:rsid w:val="001446D7"/>
    <w:rsid w:val="0015004E"/>
    <w:rsid w:val="00153C6E"/>
    <w:rsid w:val="00155C63"/>
    <w:rsid w:val="00161195"/>
    <w:rsid w:val="00161439"/>
    <w:rsid w:val="00162523"/>
    <w:rsid w:val="00164F85"/>
    <w:rsid w:val="00166B61"/>
    <w:rsid w:val="00170FDA"/>
    <w:rsid w:val="00174DE5"/>
    <w:rsid w:val="00174EB3"/>
    <w:rsid w:val="00183761"/>
    <w:rsid w:val="00184A21"/>
    <w:rsid w:val="00192668"/>
    <w:rsid w:val="0019385A"/>
    <w:rsid w:val="001A2759"/>
    <w:rsid w:val="001A3599"/>
    <w:rsid w:val="001A37A8"/>
    <w:rsid w:val="001A7A6D"/>
    <w:rsid w:val="001B01BF"/>
    <w:rsid w:val="001B55C4"/>
    <w:rsid w:val="001B580A"/>
    <w:rsid w:val="001B7240"/>
    <w:rsid w:val="001C38E7"/>
    <w:rsid w:val="001D0DD7"/>
    <w:rsid w:val="001D118C"/>
    <w:rsid w:val="001D4B00"/>
    <w:rsid w:val="001E271B"/>
    <w:rsid w:val="001E3EE8"/>
    <w:rsid w:val="001F1E30"/>
    <w:rsid w:val="001F3893"/>
    <w:rsid w:val="00201B95"/>
    <w:rsid w:val="0020640F"/>
    <w:rsid w:val="00217D5F"/>
    <w:rsid w:val="00217EE4"/>
    <w:rsid w:val="00220141"/>
    <w:rsid w:val="00225369"/>
    <w:rsid w:val="00226AE3"/>
    <w:rsid w:val="00227E1C"/>
    <w:rsid w:val="00234E38"/>
    <w:rsid w:val="00235090"/>
    <w:rsid w:val="00235115"/>
    <w:rsid w:val="00235D4A"/>
    <w:rsid w:val="00242FC9"/>
    <w:rsid w:val="00243636"/>
    <w:rsid w:val="00247B55"/>
    <w:rsid w:val="00247E74"/>
    <w:rsid w:val="0025065A"/>
    <w:rsid w:val="00252648"/>
    <w:rsid w:val="002575C6"/>
    <w:rsid w:val="002668E9"/>
    <w:rsid w:val="00270529"/>
    <w:rsid w:val="00274D7C"/>
    <w:rsid w:val="00276639"/>
    <w:rsid w:val="002766B0"/>
    <w:rsid w:val="0027735D"/>
    <w:rsid w:val="0028055C"/>
    <w:rsid w:val="002805EE"/>
    <w:rsid w:val="002859F2"/>
    <w:rsid w:val="00285E0D"/>
    <w:rsid w:val="00291FE1"/>
    <w:rsid w:val="00292701"/>
    <w:rsid w:val="002A651D"/>
    <w:rsid w:val="002A6F18"/>
    <w:rsid w:val="002A74AD"/>
    <w:rsid w:val="002A7A3A"/>
    <w:rsid w:val="002B6873"/>
    <w:rsid w:val="002C15DE"/>
    <w:rsid w:val="002C37D4"/>
    <w:rsid w:val="002C7E79"/>
    <w:rsid w:val="002D225D"/>
    <w:rsid w:val="002D5314"/>
    <w:rsid w:val="002D687F"/>
    <w:rsid w:val="002D7DB8"/>
    <w:rsid w:val="002E1B1F"/>
    <w:rsid w:val="002E326E"/>
    <w:rsid w:val="002E4159"/>
    <w:rsid w:val="002F174A"/>
    <w:rsid w:val="002F1CC2"/>
    <w:rsid w:val="002F28B5"/>
    <w:rsid w:val="002F5C27"/>
    <w:rsid w:val="00301F89"/>
    <w:rsid w:val="00303ABD"/>
    <w:rsid w:val="003102A5"/>
    <w:rsid w:val="003104A6"/>
    <w:rsid w:val="00312666"/>
    <w:rsid w:val="00312C90"/>
    <w:rsid w:val="003140FD"/>
    <w:rsid w:val="00325D16"/>
    <w:rsid w:val="00333B17"/>
    <w:rsid w:val="00334338"/>
    <w:rsid w:val="00335DFA"/>
    <w:rsid w:val="003363F6"/>
    <w:rsid w:val="00336EE7"/>
    <w:rsid w:val="00345B00"/>
    <w:rsid w:val="00350ED4"/>
    <w:rsid w:val="003517E6"/>
    <w:rsid w:val="003560A9"/>
    <w:rsid w:val="00370945"/>
    <w:rsid w:val="00372892"/>
    <w:rsid w:val="00381E9D"/>
    <w:rsid w:val="00382C48"/>
    <w:rsid w:val="003855BC"/>
    <w:rsid w:val="00385659"/>
    <w:rsid w:val="00396BDC"/>
    <w:rsid w:val="00396EAF"/>
    <w:rsid w:val="003979C0"/>
    <w:rsid w:val="00397C08"/>
    <w:rsid w:val="003A0506"/>
    <w:rsid w:val="003A08E0"/>
    <w:rsid w:val="003B09C0"/>
    <w:rsid w:val="003B5828"/>
    <w:rsid w:val="003B5972"/>
    <w:rsid w:val="003B7415"/>
    <w:rsid w:val="003B7EA2"/>
    <w:rsid w:val="003C2B3F"/>
    <w:rsid w:val="003C3D46"/>
    <w:rsid w:val="003C49B4"/>
    <w:rsid w:val="003C6975"/>
    <w:rsid w:val="003D28A1"/>
    <w:rsid w:val="003E001E"/>
    <w:rsid w:val="003E1E39"/>
    <w:rsid w:val="003E2B5E"/>
    <w:rsid w:val="003E5684"/>
    <w:rsid w:val="003F07E9"/>
    <w:rsid w:val="003F13E5"/>
    <w:rsid w:val="003F2BB2"/>
    <w:rsid w:val="003F49AD"/>
    <w:rsid w:val="003F705D"/>
    <w:rsid w:val="004041F2"/>
    <w:rsid w:val="004054B6"/>
    <w:rsid w:val="00413AE7"/>
    <w:rsid w:val="00414548"/>
    <w:rsid w:val="00417207"/>
    <w:rsid w:val="00417EB4"/>
    <w:rsid w:val="00420119"/>
    <w:rsid w:val="004210CC"/>
    <w:rsid w:val="00421326"/>
    <w:rsid w:val="00422DF0"/>
    <w:rsid w:val="004256CF"/>
    <w:rsid w:val="00430CF0"/>
    <w:rsid w:val="00433CF5"/>
    <w:rsid w:val="004404D8"/>
    <w:rsid w:val="00442BD9"/>
    <w:rsid w:val="004435D7"/>
    <w:rsid w:val="0044425C"/>
    <w:rsid w:val="00444E81"/>
    <w:rsid w:val="0044517A"/>
    <w:rsid w:val="00446BA3"/>
    <w:rsid w:val="00452053"/>
    <w:rsid w:val="00452571"/>
    <w:rsid w:val="004528E4"/>
    <w:rsid w:val="00457071"/>
    <w:rsid w:val="00460360"/>
    <w:rsid w:val="00460F46"/>
    <w:rsid w:val="00465C68"/>
    <w:rsid w:val="0046773A"/>
    <w:rsid w:val="00467A7C"/>
    <w:rsid w:val="00470916"/>
    <w:rsid w:val="00473264"/>
    <w:rsid w:val="00477FEE"/>
    <w:rsid w:val="004824A8"/>
    <w:rsid w:val="00482AE5"/>
    <w:rsid w:val="00486090"/>
    <w:rsid w:val="00491AF5"/>
    <w:rsid w:val="00493EAE"/>
    <w:rsid w:val="0049420B"/>
    <w:rsid w:val="004A4540"/>
    <w:rsid w:val="004B10DE"/>
    <w:rsid w:val="004B2C9B"/>
    <w:rsid w:val="004B7DA5"/>
    <w:rsid w:val="004C0B5B"/>
    <w:rsid w:val="004C1E6D"/>
    <w:rsid w:val="004C1FB9"/>
    <w:rsid w:val="004C2518"/>
    <w:rsid w:val="004C27B8"/>
    <w:rsid w:val="004C3A4B"/>
    <w:rsid w:val="004C40C0"/>
    <w:rsid w:val="004C4D33"/>
    <w:rsid w:val="004D17BF"/>
    <w:rsid w:val="004D3004"/>
    <w:rsid w:val="004D446B"/>
    <w:rsid w:val="004D50EF"/>
    <w:rsid w:val="004D7FAA"/>
    <w:rsid w:val="004E0933"/>
    <w:rsid w:val="004E5165"/>
    <w:rsid w:val="004F0359"/>
    <w:rsid w:val="004F09C8"/>
    <w:rsid w:val="004F0BD6"/>
    <w:rsid w:val="004F2742"/>
    <w:rsid w:val="004F298A"/>
    <w:rsid w:val="004F66BA"/>
    <w:rsid w:val="004F66C0"/>
    <w:rsid w:val="004F6FE3"/>
    <w:rsid w:val="00501D58"/>
    <w:rsid w:val="005051D5"/>
    <w:rsid w:val="00512B76"/>
    <w:rsid w:val="00513606"/>
    <w:rsid w:val="005165C4"/>
    <w:rsid w:val="00524178"/>
    <w:rsid w:val="00524289"/>
    <w:rsid w:val="005251BF"/>
    <w:rsid w:val="00525F63"/>
    <w:rsid w:val="005337B6"/>
    <w:rsid w:val="005342DE"/>
    <w:rsid w:val="00534400"/>
    <w:rsid w:val="005351F0"/>
    <w:rsid w:val="0053600E"/>
    <w:rsid w:val="005452CC"/>
    <w:rsid w:val="00545CC5"/>
    <w:rsid w:val="00545F45"/>
    <w:rsid w:val="00547220"/>
    <w:rsid w:val="00552E1A"/>
    <w:rsid w:val="00554AB0"/>
    <w:rsid w:val="00555686"/>
    <w:rsid w:val="00556D4A"/>
    <w:rsid w:val="00556E2A"/>
    <w:rsid w:val="00557A1D"/>
    <w:rsid w:val="005619FF"/>
    <w:rsid w:val="00561D4F"/>
    <w:rsid w:val="00562FC0"/>
    <w:rsid w:val="005633A9"/>
    <w:rsid w:val="00563FBB"/>
    <w:rsid w:val="00564F91"/>
    <w:rsid w:val="00566167"/>
    <w:rsid w:val="0057046B"/>
    <w:rsid w:val="00576F46"/>
    <w:rsid w:val="005865DF"/>
    <w:rsid w:val="005901A7"/>
    <w:rsid w:val="005953A4"/>
    <w:rsid w:val="00595A73"/>
    <w:rsid w:val="00596B10"/>
    <w:rsid w:val="005A2A7E"/>
    <w:rsid w:val="005A2C88"/>
    <w:rsid w:val="005A3098"/>
    <w:rsid w:val="005A3DF2"/>
    <w:rsid w:val="005A54CA"/>
    <w:rsid w:val="005A6686"/>
    <w:rsid w:val="005B1748"/>
    <w:rsid w:val="005B209A"/>
    <w:rsid w:val="005B354B"/>
    <w:rsid w:val="005B6417"/>
    <w:rsid w:val="005B6DA1"/>
    <w:rsid w:val="005B78D6"/>
    <w:rsid w:val="005C2F1C"/>
    <w:rsid w:val="005C308E"/>
    <w:rsid w:val="005C47F3"/>
    <w:rsid w:val="005C495F"/>
    <w:rsid w:val="005C7759"/>
    <w:rsid w:val="005D27CD"/>
    <w:rsid w:val="005D432F"/>
    <w:rsid w:val="005E2303"/>
    <w:rsid w:val="005E2D67"/>
    <w:rsid w:val="005E310A"/>
    <w:rsid w:val="005E608E"/>
    <w:rsid w:val="005F5833"/>
    <w:rsid w:val="00601E5C"/>
    <w:rsid w:val="00613FD7"/>
    <w:rsid w:val="00620A78"/>
    <w:rsid w:val="00620C1E"/>
    <w:rsid w:val="00621084"/>
    <w:rsid w:val="00621547"/>
    <w:rsid w:val="006238CF"/>
    <w:rsid w:val="00625DFC"/>
    <w:rsid w:val="00630C24"/>
    <w:rsid w:val="006315FE"/>
    <w:rsid w:val="00632AE6"/>
    <w:rsid w:val="006363E8"/>
    <w:rsid w:val="00636663"/>
    <w:rsid w:val="006375BA"/>
    <w:rsid w:val="006403E3"/>
    <w:rsid w:val="0064053A"/>
    <w:rsid w:val="006444C0"/>
    <w:rsid w:val="00652D75"/>
    <w:rsid w:val="00653D84"/>
    <w:rsid w:val="00655DAB"/>
    <w:rsid w:val="00656B22"/>
    <w:rsid w:val="0066539C"/>
    <w:rsid w:val="00666607"/>
    <w:rsid w:val="006674F2"/>
    <w:rsid w:val="0067180D"/>
    <w:rsid w:val="00673A11"/>
    <w:rsid w:val="006742FD"/>
    <w:rsid w:val="00676306"/>
    <w:rsid w:val="006771B6"/>
    <w:rsid w:val="00681DC6"/>
    <w:rsid w:val="006833FA"/>
    <w:rsid w:val="006973BA"/>
    <w:rsid w:val="006A515D"/>
    <w:rsid w:val="006A525F"/>
    <w:rsid w:val="006A5AEA"/>
    <w:rsid w:val="006A7A91"/>
    <w:rsid w:val="006B0755"/>
    <w:rsid w:val="006B0EC5"/>
    <w:rsid w:val="006B3CCE"/>
    <w:rsid w:val="006B40B3"/>
    <w:rsid w:val="006B6DB7"/>
    <w:rsid w:val="006C0248"/>
    <w:rsid w:val="006C1E59"/>
    <w:rsid w:val="006C2377"/>
    <w:rsid w:val="006C23A2"/>
    <w:rsid w:val="006C2490"/>
    <w:rsid w:val="006D3593"/>
    <w:rsid w:val="006D4A19"/>
    <w:rsid w:val="006D7FFB"/>
    <w:rsid w:val="006E077D"/>
    <w:rsid w:val="006E15F5"/>
    <w:rsid w:val="006E1C46"/>
    <w:rsid w:val="006E6AEE"/>
    <w:rsid w:val="006E6BA0"/>
    <w:rsid w:val="006E7A3A"/>
    <w:rsid w:val="006F1613"/>
    <w:rsid w:val="006F1765"/>
    <w:rsid w:val="006F3177"/>
    <w:rsid w:val="006F4D4C"/>
    <w:rsid w:val="006F672E"/>
    <w:rsid w:val="006F6D0B"/>
    <w:rsid w:val="006F79FB"/>
    <w:rsid w:val="00700764"/>
    <w:rsid w:val="0070191A"/>
    <w:rsid w:val="0070191B"/>
    <w:rsid w:val="00704102"/>
    <w:rsid w:val="0070774B"/>
    <w:rsid w:val="007116ED"/>
    <w:rsid w:val="00711FEF"/>
    <w:rsid w:val="007130E2"/>
    <w:rsid w:val="00716A19"/>
    <w:rsid w:val="00717976"/>
    <w:rsid w:val="007222AB"/>
    <w:rsid w:val="007304B8"/>
    <w:rsid w:val="00730E6F"/>
    <w:rsid w:val="00731709"/>
    <w:rsid w:val="00732579"/>
    <w:rsid w:val="00732DA6"/>
    <w:rsid w:val="00735993"/>
    <w:rsid w:val="00737465"/>
    <w:rsid w:val="007407B6"/>
    <w:rsid w:val="007417F1"/>
    <w:rsid w:val="00742F54"/>
    <w:rsid w:val="00743359"/>
    <w:rsid w:val="007440DF"/>
    <w:rsid w:val="007470BD"/>
    <w:rsid w:val="007530FB"/>
    <w:rsid w:val="00753576"/>
    <w:rsid w:val="00755071"/>
    <w:rsid w:val="00760420"/>
    <w:rsid w:val="0076144B"/>
    <w:rsid w:val="007659D0"/>
    <w:rsid w:val="00765BBB"/>
    <w:rsid w:val="00767F1F"/>
    <w:rsid w:val="007716D8"/>
    <w:rsid w:val="00773A71"/>
    <w:rsid w:val="00777193"/>
    <w:rsid w:val="00780FBF"/>
    <w:rsid w:val="00781162"/>
    <w:rsid w:val="007838DD"/>
    <w:rsid w:val="00783911"/>
    <w:rsid w:val="00783DFC"/>
    <w:rsid w:val="00783E07"/>
    <w:rsid w:val="00785EF9"/>
    <w:rsid w:val="007969D5"/>
    <w:rsid w:val="00796F79"/>
    <w:rsid w:val="007A0BBA"/>
    <w:rsid w:val="007A18F9"/>
    <w:rsid w:val="007A1924"/>
    <w:rsid w:val="007A2951"/>
    <w:rsid w:val="007A4307"/>
    <w:rsid w:val="007A7D62"/>
    <w:rsid w:val="007B44D2"/>
    <w:rsid w:val="007B56C2"/>
    <w:rsid w:val="007C17F6"/>
    <w:rsid w:val="007C5053"/>
    <w:rsid w:val="007D1F9D"/>
    <w:rsid w:val="007D5248"/>
    <w:rsid w:val="007D598D"/>
    <w:rsid w:val="007F4CF0"/>
    <w:rsid w:val="007F5F19"/>
    <w:rsid w:val="007F652D"/>
    <w:rsid w:val="007F6ACC"/>
    <w:rsid w:val="00801E9E"/>
    <w:rsid w:val="00811F51"/>
    <w:rsid w:val="00813B10"/>
    <w:rsid w:val="008150C8"/>
    <w:rsid w:val="008158D0"/>
    <w:rsid w:val="00820F74"/>
    <w:rsid w:val="00827066"/>
    <w:rsid w:val="00833AFF"/>
    <w:rsid w:val="00836C6A"/>
    <w:rsid w:val="00837E0A"/>
    <w:rsid w:val="00841DEC"/>
    <w:rsid w:val="00843973"/>
    <w:rsid w:val="00843A92"/>
    <w:rsid w:val="0084455C"/>
    <w:rsid w:val="0084728B"/>
    <w:rsid w:val="00851A4F"/>
    <w:rsid w:val="00852F97"/>
    <w:rsid w:val="0085524A"/>
    <w:rsid w:val="00861DE2"/>
    <w:rsid w:val="0086467F"/>
    <w:rsid w:val="008747BD"/>
    <w:rsid w:val="008751AE"/>
    <w:rsid w:val="0088157B"/>
    <w:rsid w:val="00882367"/>
    <w:rsid w:val="00882C22"/>
    <w:rsid w:val="00883C7F"/>
    <w:rsid w:val="00884ED2"/>
    <w:rsid w:val="0088639C"/>
    <w:rsid w:val="008928FD"/>
    <w:rsid w:val="008A323B"/>
    <w:rsid w:val="008A3FE9"/>
    <w:rsid w:val="008A58C6"/>
    <w:rsid w:val="008A6F3B"/>
    <w:rsid w:val="008A70AD"/>
    <w:rsid w:val="008B0E22"/>
    <w:rsid w:val="008B465E"/>
    <w:rsid w:val="008B6C9A"/>
    <w:rsid w:val="008B7D54"/>
    <w:rsid w:val="008C41C5"/>
    <w:rsid w:val="008C65B1"/>
    <w:rsid w:val="008C73BB"/>
    <w:rsid w:val="008D05DF"/>
    <w:rsid w:val="008D122D"/>
    <w:rsid w:val="008D1466"/>
    <w:rsid w:val="008D6CF0"/>
    <w:rsid w:val="008E0F33"/>
    <w:rsid w:val="008E0F49"/>
    <w:rsid w:val="008E5EDF"/>
    <w:rsid w:val="008E7E96"/>
    <w:rsid w:val="008F1350"/>
    <w:rsid w:val="008F163B"/>
    <w:rsid w:val="00900D59"/>
    <w:rsid w:val="0090553C"/>
    <w:rsid w:val="00910940"/>
    <w:rsid w:val="00911CB7"/>
    <w:rsid w:val="00911E30"/>
    <w:rsid w:val="00912D58"/>
    <w:rsid w:val="00920FC3"/>
    <w:rsid w:val="00926D97"/>
    <w:rsid w:val="00927576"/>
    <w:rsid w:val="00927D7F"/>
    <w:rsid w:val="00931343"/>
    <w:rsid w:val="009339C8"/>
    <w:rsid w:val="0093446F"/>
    <w:rsid w:val="009345AF"/>
    <w:rsid w:val="00941A84"/>
    <w:rsid w:val="00945910"/>
    <w:rsid w:val="009462D6"/>
    <w:rsid w:val="009463A5"/>
    <w:rsid w:val="0094712F"/>
    <w:rsid w:val="00947BEB"/>
    <w:rsid w:val="00950E8F"/>
    <w:rsid w:val="00951644"/>
    <w:rsid w:val="0095491C"/>
    <w:rsid w:val="00957B10"/>
    <w:rsid w:val="009606D7"/>
    <w:rsid w:val="009611AF"/>
    <w:rsid w:val="00964149"/>
    <w:rsid w:val="009662FD"/>
    <w:rsid w:val="00966508"/>
    <w:rsid w:val="0098417A"/>
    <w:rsid w:val="00984C98"/>
    <w:rsid w:val="00985FD8"/>
    <w:rsid w:val="009868C8"/>
    <w:rsid w:val="0099256B"/>
    <w:rsid w:val="00993BA5"/>
    <w:rsid w:val="009955EE"/>
    <w:rsid w:val="009971C7"/>
    <w:rsid w:val="009A0C7C"/>
    <w:rsid w:val="009A1980"/>
    <w:rsid w:val="009A2D83"/>
    <w:rsid w:val="009A33DB"/>
    <w:rsid w:val="009A4F4D"/>
    <w:rsid w:val="009A5248"/>
    <w:rsid w:val="009A5561"/>
    <w:rsid w:val="009A735A"/>
    <w:rsid w:val="009B4A89"/>
    <w:rsid w:val="009C007D"/>
    <w:rsid w:val="009C119D"/>
    <w:rsid w:val="009C3338"/>
    <w:rsid w:val="009C43B7"/>
    <w:rsid w:val="009C4F85"/>
    <w:rsid w:val="009C7851"/>
    <w:rsid w:val="009D0390"/>
    <w:rsid w:val="009D21BA"/>
    <w:rsid w:val="009D3228"/>
    <w:rsid w:val="009D4749"/>
    <w:rsid w:val="009E1A0E"/>
    <w:rsid w:val="009E1DF0"/>
    <w:rsid w:val="009E514A"/>
    <w:rsid w:val="009E7E50"/>
    <w:rsid w:val="009F4F5E"/>
    <w:rsid w:val="009F538D"/>
    <w:rsid w:val="009F708C"/>
    <w:rsid w:val="00A00685"/>
    <w:rsid w:val="00A02F7B"/>
    <w:rsid w:val="00A03C1F"/>
    <w:rsid w:val="00A04219"/>
    <w:rsid w:val="00A05430"/>
    <w:rsid w:val="00A1265F"/>
    <w:rsid w:val="00A127C9"/>
    <w:rsid w:val="00A15EC9"/>
    <w:rsid w:val="00A16D8C"/>
    <w:rsid w:val="00A24490"/>
    <w:rsid w:val="00A26247"/>
    <w:rsid w:val="00A26829"/>
    <w:rsid w:val="00A30C7F"/>
    <w:rsid w:val="00A34527"/>
    <w:rsid w:val="00A44DBE"/>
    <w:rsid w:val="00A47CDE"/>
    <w:rsid w:val="00A5313D"/>
    <w:rsid w:val="00A55B51"/>
    <w:rsid w:val="00A60C37"/>
    <w:rsid w:val="00A62FB7"/>
    <w:rsid w:val="00A63AF1"/>
    <w:rsid w:val="00A64ECE"/>
    <w:rsid w:val="00A65F72"/>
    <w:rsid w:val="00A66073"/>
    <w:rsid w:val="00A67A95"/>
    <w:rsid w:val="00A67C86"/>
    <w:rsid w:val="00A71E6A"/>
    <w:rsid w:val="00A72B3C"/>
    <w:rsid w:val="00A75D6F"/>
    <w:rsid w:val="00A76C7F"/>
    <w:rsid w:val="00A76D58"/>
    <w:rsid w:val="00A821D9"/>
    <w:rsid w:val="00A83772"/>
    <w:rsid w:val="00A838BC"/>
    <w:rsid w:val="00A84EAD"/>
    <w:rsid w:val="00A90D43"/>
    <w:rsid w:val="00A90E8D"/>
    <w:rsid w:val="00A9118C"/>
    <w:rsid w:val="00A923D1"/>
    <w:rsid w:val="00AB5DD4"/>
    <w:rsid w:val="00AB755A"/>
    <w:rsid w:val="00AC31BD"/>
    <w:rsid w:val="00AC594B"/>
    <w:rsid w:val="00AC5EA7"/>
    <w:rsid w:val="00AC78E4"/>
    <w:rsid w:val="00AC7E0C"/>
    <w:rsid w:val="00AD1451"/>
    <w:rsid w:val="00AD30CE"/>
    <w:rsid w:val="00AD4449"/>
    <w:rsid w:val="00AD6910"/>
    <w:rsid w:val="00AD74AC"/>
    <w:rsid w:val="00AE0F10"/>
    <w:rsid w:val="00AE12D4"/>
    <w:rsid w:val="00AE1460"/>
    <w:rsid w:val="00AE4FC8"/>
    <w:rsid w:val="00AF0E53"/>
    <w:rsid w:val="00AF32E2"/>
    <w:rsid w:val="00AF4EE8"/>
    <w:rsid w:val="00B00049"/>
    <w:rsid w:val="00B0098D"/>
    <w:rsid w:val="00B07ADA"/>
    <w:rsid w:val="00B1081D"/>
    <w:rsid w:val="00B15BA4"/>
    <w:rsid w:val="00B20BE0"/>
    <w:rsid w:val="00B229C7"/>
    <w:rsid w:val="00B231AD"/>
    <w:rsid w:val="00B24E00"/>
    <w:rsid w:val="00B2756E"/>
    <w:rsid w:val="00B31F07"/>
    <w:rsid w:val="00B33CE4"/>
    <w:rsid w:val="00B37671"/>
    <w:rsid w:val="00B379F0"/>
    <w:rsid w:val="00B42325"/>
    <w:rsid w:val="00B42A28"/>
    <w:rsid w:val="00B44DFF"/>
    <w:rsid w:val="00B45FF2"/>
    <w:rsid w:val="00B460B9"/>
    <w:rsid w:val="00B470C6"/>
    <w:rsid w:val="00B47CF6"/>
    <w:rsid w:val="00B531C8"/>
    <w:rsid w:val="00B53A89"/>
    <w:rsid w:val="00B53BA2"/>
    <w:rsid w:val="00B53D32"/>
    <w:rsid w:val="00B56F77"/>
    <w:rsid w:val="00B57B88"/>
    <w:rsid w:val="00B61922"/>
    <w:rsid w:val="00B61DF5"/>
    <w:rsid w:val="00B64F41"/>
    <w:rsid w:val="00B6573A"/>
    <w:rsid w:val="00B65B7E"/>
    <w:rsid w:val="00B70205"/>
    <w:rsid w:val="00B732E8"/>
    <w:rsid w:val="00B7629E"/>
    <w:rsid w:val="00B833B4"/>
    <w:rsid w:val="00B8430B"/>
    <w:rsid w:val="00B86E6F"/>
    <w:rsid w:val="00B95084"/>
    <w:rsid w:val="00BA53E2"/>
    <w:rsid w:val="00BA56EA"/>
    <w:rsid w:val="00BA66E8"/>
    <w:rsid w:val="00BB1224"/>
    <w:rsid w:val="00BC5A26"/>
    <w:rsid w:val="00BC6167"/>
    <w:rsid w:val="00BC6EBA"/>
    <w:rsid w:val="00BC7410"/>
    <w:rsid w:val="00BD5D2D"/>
    <w:rsid w:val="00BD63CF"/>
    <w:rsid w:val="00BD6E6E"/>
    <w:rsid w:val="00BD743D"/>
    <w:rsid w:val="00BD7F2F"/>
    <w:rsid w:val="00BE04C1"/>
    <w:rsid w:val="00BE1004"/>
    <w:rsid w:val="00BE15A7"/>
    <w:rsid w:val="00BE3348"/>
    <w:rsid w:val="00BE387C"/>
    <w:rsid w:val="00BE6B8F"/>
    <w:rsid w:val="00BF0515"/>
    <w:rsid w:val="00BF2659"/>
    <w:rsid w:val="00BF48D6"/>
    <w:rsid w:val="00BF49D8"/>
    <w:rsid w:val="00BF6492"/>
    <w:rsid w:val="00BF66AA"/>
    <w:rsid w:val="00C00860"/>
    <w:rsid w:val="00C01633"/>
    <w:rsid w:val="00C05B5B"/>
    <w:rsid w:val="00C072CB"/>
    <w:rsid w:val="00C13A16"/>
    <w:rsid w:val="00C20593"/>
    <w:rsid w:val="00C2481B"/>
    <w:rsid w:val="00C256F0"/>
    <w:rsid w:val="00C30705"/>
    <w:rsid w:val="00C3164F"/>
    <w:rsid w:val="00C31AF9"/>
    <w:rsid w:val="00C4174B"/>
    <w:rsid w:val="00C430A3"/>
    <w:rsid w:val="00C465B2"/>
    <w:rsid w:val="00C4797A"/>
    <w:rsid w:val="00C47FA6"/>
    <w:rsid w:val="00C51D57"/>
    <w:rsid w:val="00C5276A"/>
    <w:rsid w:val="00C55038"/>
    <w:rsid w:val="00C5575C"/>
    <w:rsid w:val="00C61F40"/>
    <w:rsid w:val="00C63C21"/>
    <w:rsid w:val="00C65889"/>
    <w:rsid w:val="00C70746"/>
    <w:rsid w:val="00C70F02"/>
    <w:rsid w:val="00C70F76"/>
    <w:rsid w:val="00C72DE6"/>
    <w:rsid w:val="00C74D66"/>
    <w:rsid w:val="00C7795C"/>
    <w:rsid w:val="00C8471A"/>
    <w:rsid w:val="00C84CD7"/>
    <w:rsid w:val="00C86905"/>
    <w:rsid w:val="00C87BED"/>
    <w:rsid w:val="00C90E6E"/>
    <w:rsid w:val="00C92925"/>
    <w:rsid w:val="00CA110E"/>
    <w:rsid w:val="00CA2B56"/>
    <w:rsid w:val="00CA2BBB"/>
    <w:rsid w:val="00CA545E"/>
    <w:rsid w:val="00CB0C3E"/>
    <w:rsid w:val="00CB40A0"/>
    <w:rsid w:val="00CC1700"/>
    <w:rsid w:val="00CC5A16"/>
    <w:rsid w:val="00CC6BE7"/>
    <w:rsid w:val="00CC6F9E"/>
    <w:rsid w:val="00CD4F46"/>
    <w:rsid w:val="00CD6114"/>
    <w:rsid w:val="00CD7A77"/>
    <w:rsid w:val="00CE037B"/>
    <w:rsid w:val="00CE096F"/>
    <w:rsid w:val="00CE0C3B"/>
    <w:rsid w:val="00CE246C"/>
    <w:rsid w:val="00CE2CCE"/>
    <w:rsid w:val="00CE7D0C"/>
    <w:rsid w:val="00CE7DFF"/>
    <w:rsid w:val="00CF25F3"/>
    <w:rsid w:val="00CF4964"/>
    <w:rsid w:val="00CF5D30"/>
    <w:rsid w:val="00D01476"/>
    <w:rsid w:val="00D027A8"/>
    <w:rsid w:val="00D06364"/>
    <w:rsid w:val="00D15038"/>
    <w:rsid w:val="00D16598"/>
    <w:rsid w:val="00D177F4"/>
    <w:rsid w:val="00D20B18"/>
    <w:rsid w:val="00D21FAA"/>
    <w:rsid w:val="00D26E82"/>
    <w:rsid w:val="00D30B65"/>
    <w:rsid w:val="00D323DA"/>
    <w:rsid w:val="00D3535C"/>
    <w:rsid w:val="00D37648"/>
    <w:rsid w:val="00D420C1"/>
    <w:rsid w:val="00D47E2B"/>
    <w:rsid w:val="00D505F1"/>
    <w:rsid w:val="00D50A51"/>
    <w:rsid w:val="00D5121A"/>
    <w:rsid w:val="00D52D68"/>
    <w:rsid w:val="00D5341E"/>
    <w:rsid w:val="00D538FF"/>
    <w:rsid w:val="00D56BC2"/>
    <w:rsid w:val="00D571CD"/>
    <w:rsid w:val="00D605CB"/>
    <w:rsid w:val="00D607D3"/>
    <w:rsid w:val="00D629D1"/>
    <w:rsid w:val="00D71F49"/>
    <w:rsid w:val="00D720F1"/>
    <w:rsid w:val="00D73289"/>
    <w:rsid w:val="00D73502"/>
    <w:rsid w:val="00D73961"/>
    <w:rsid w:val="00D75464"/>
    <w:rsid w:val="00D76409"/>
    <w:rsid w:val="00D77863"/>
    <w:rsid w:val="00D80294"/>
    <w:rsid w:val="00D80E12"/>
    <w:rsid w:val="00D81C5F"/>
    <w:rsid w:val="00D85807"/>
    <w:rsid w:val="00D85EBC"/>
    <w:rsid w:val="00D87B57"/>
    <w:rsid w:val="00D92D58"/>
    <w:rsid w:val="00D944F2"/>
    <w:rsid w:val="00D95DAB"/>
    <w:rsid w:val="00D9693F"/>
    <w:rsid w:val="00DA0405"/>
    <w:rsid w:val="00DA12D2"/>
    <w:rsid w:val="00DA4B87"/>
    <w:rsid w:val="00DA5B2C"/>
    <w:rsid w:val="00DA7061"/>
    <w:rsid w:val="00DB0D4A"/>
    <w:rsid w:val="00DB1544"/>
    <w:rsid w:val="00DB3EB5"/>
    <w:rsid w:val="00DB45E5"/>
    <w:rsid w:val="00DB4CF3"/>
    <w:rsid w:val="00DB53FB"/>
    <w:rsid w:val="00DB5846"/>
    <w:rsid w:val="00DB6070"/>
    <w:rsid w:val="00DB6C16"/>
    <w:rsid w:val="00DC3B04"/>
    <w:rsid w:val="00DC6200"/>
    <w:rsid w:val="00DC6616"/>
    <w:rsid w:val="00DC694D"/>
    <w:rsid w:val="00DC69EA"/>
    <w:rsid w:val="00DD095F"/>
    <w:rsid w:val="00DD0D79"/>
    <w:rsid w:val="00DD1FC5"/>
    <w:rsid w:val="00DD3F3F"/>
    <w:rsid w:val="00DD4DA2"/>
    <w:rsid w:val="00DD5303"/>
    <w:rsid w:val="00DD5F8B"/>
    <w:rsid w:val="00DD6E69"/>
    <w:rsid w:val="00DE45B5"/>
    <w:rsid w:val="00DE674A"/>
    <w:rsid w:val="00DE6ABE"/>
    <w:rsid w:val="00DF06B0"/>
    <w:rsid w:val="00DF08C6"/>
    <w:rsid w:val="00DF12BB"/>
    <w:rsid w:val="00DF17B0"/>
    <w:rsid w:val="00DF21EC"/>
    <w:rsid w:val="00DF4516"/>
    <w:rsid w:val="00DF5924"/>
    <w:rsid w:val="00DF6A80"/>
    <w:rsid w:val="00DF6F34"/>
    <w:rsid w:val="00E01CB3"/>
    <w:rsid w:val="00E0224E"/>
    <w:rsid w:val="00E15B8B"/>
    <w:rsid w:val="00E16A98"/>
    <w:rsid w:val="00E17A30"/>
    <w:rsid w:val="00E24025"/>
    <w:rsid w:val="00E2488F"/>
    <w:rsid w:val="00E316AF"/>
    <w:rsid w:val="00E34AA3"/>
    <w:rsid w:val="00E371A6"/>
    <w:rsid w:val="00E421A8"/>
    <w:rsid w:val="00E429F1"/>
    <w:rsid w:val="00E44610"/>
    <w:rsid w:val="00E46B0C"/>
    <w:rsid w:val="00E52F84"/>
    <w:rsid w:val="00E533E2"/>
    <w:rsid w:val="00E539FF"/>
    <w:rsid w:val="00E54366"/>
    <w:rsid w:val="00E552DD"/>
    <w:rsid w:val="00E5552F"/>
    <w:rsid w:val="00E56BB2"/>
    <w:rsid w:val="00E57CD9"/>
    <w:rsid w:val="00E60DD0"/>
    <w:rsid w:val="00E61F60"/>
    <w:rsid w:val="00E62297"/>
    <w:rsid w:val="00E63179"/>
    <w:rsid w:val="00E6707A"/>
    <w:rsid w:val="00E67A2A"/>
    <w:rsid w:val="00E72189"/>
    <w:rsid w:val="00E769B0"/>
    <w:rsid w:val="00E76F90"/>
    <w:rsid w:val="00E77452"/>
    <w:rsid w:val="00E77CDB"/>
    <w:rsid w:val="00E84353"/>
    <w:rsid w:val="00E84E7D"/>
    <w:rsid w:val="00E87CE6"/>
    <w:rsid w:val="00E90EDC"/>
    <w:rsid w:val="00E95DBF"/>
    <w:rsid w:val="00E961A9"/>
    <w:rsid w:val="00E967D0"/>
    <w:rsid w:val="00EA25C0"/>
    <w:rsid w:val="00EA3AC2"/>
    <w:rsid w:val="00EB08E6"/>
    <w:rsid w:val="00EB42DF"/>
    <w:rsid w:val="00EC26BF"/>
    <w:rsid w:val="00EC33DD"/>
    <w:rsid w:val="00EC3E31"/>
    <w:rsid w:val="00EC5E6E"/>
    <w:rsid w:val="00ED3BAB"/>
    <w:rsid w:val="00EE239E"/>
    <w:rsid w:val="00EF4296"/>
    <w:rsid w:val="00EF788C"/>
    <w:rsid w:val="00F14C91"/>
    <w:rsid w:val="00F2057D"/>
    <w:rsid w:val="00F2415C"/>
    <w:rsid w:val="00F24EE6"/>
    <w:rsid w:val="00F24EFB"/>
    <w:rsid w:val="00F270AF"/>
    <w:rsid w:val="00F311DD"/>
    <w:rsid w:val="00F325BE"/>
    <w:rsid w:val="00F34820"/>
    <w:rsid w:val="00F36188"/>
    <w:rsid w:val="00F40E54"/>
    <w:rsid w:val="00F45EB9"/>
    <w:rsid w:val="00F46079"/>
    <w:rsid w:val="00F4609C"/>
    <w:rsid w:val="00F47E6A"/>
    <w:rsid w:val="00F53D8E"/>
    <w:rsid w:val="00F53E38"/>
    <w:rsid w:val="00F543E4"/>
    <w:rsid w:val="00F671E0"/>
    <w:rsid w:val="00F7164F"/>
    <w:rsid w:val="00F71C84"/>
    <w:rsid w:val="00F7220E"/>
    <w:rsid w:val="00F72668"/>
    <w:rsid w:val="00F727F1"/>
    <w:rsid w:val="00F72DB7"/>
    <w:rsid w:val="00F73146"/>
    <w:rsid w:val="00F73D27"/>
    <w:rsid w:val="00F75676"/>
    <w:rsid w:val="00F76489"/>
    <w:rsid w:val="00F777B6"/>
    <w:rsid w:val="00F77CBE"/>
    <w:rsid w:val="00F80A02"/>
    <w:rsid w:val="00F86733"/>
    <w:rsid w:val="00F874FA"/>
    <w:rsid w:val="00F91AEA"/>
    <w:rsid w:val="00F96B3E"/>
    <w:rsid w:val="00FA1715"/>
    <w:rsid w:val="00FB1ADC"/>
    <w:rsid w:val="00FB28FC"/>
    <w:rsid w:val="00FB32F9"/>
    <w:rsid w:val="00FB4F90"/>
    <w:rsid w:val="00FB5AA6"/>
    <w:rsid w:val="00FC2CB1"/>
    <w:rsid w:val="00FC3873"/>
    <w:rsid w:val="00FC3CC6"/>
    <w:rsid w:val="00FC3F04"/>
    <w:rsid w:val="00FC64ED"/>
    <w:rsid w:val="00FD292B"/>
    <w:rsid w:val="00FD5DEF"/>
    <w:rsid w:val="00FE0D1E"/>
    <w:rsid w:val="00FE1A04"/>
    <w:rsid w:val="00FE278B"/>
    <w:rsid w:val="00FF1520"/>
    <w:rsid w:val="00FF1AFC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4FD8A7FC"/>
  <w15:docId w15:val="{71523D1C-DCAF-4A7F-AF64-16C5EC49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F9D"/>
    <w:pPr>
      <w:jc w:val="both"/>
    </w:pPr>
    <w:rPr>
      <w:rFonts w:cstheme="minorHAns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D4A19"/>
    <w:pPr>
      <w:outlineLvl w:val="0"/>
    </w:pPr>
    <w:rPr>
      <w:b/>
      <w:color w:val="003399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D4A19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D4A1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4A19"/>
    <w:rPr>
      <w:rFonts w:cstheme="minorHAnsi"/>
      <w:b/>
      <w:color w:val="003399"/>
    </w:rPr>
  </w:style>
  <w:style w:type="character" w:customStyle="1" w:styleId="Nadpis2Char">
    <w:name w:val="Nadpis 2 Char"/>
    <w:basedOn w:val="Predvolenpsmoodseku"/>
    <w:link w:val="Nadpis2"/>
    <w:uiPriority w:val="9"/>
    <w:rsid w:val="006D4A19"/>
    <w:rPr>
      <w:rFonts w:eastAsiaTheme="majorEastAsia" w:cstheme="majorBidi"/>
      <w:b/>
      <w:b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rsid w:val="006D4A19"/>
    <w:rPr>
      <w:rFonts w:eastAsiaTheme="majorEastAsia" w:cstheme="majorBidi"/>
      <w:b/>
      <w:bCs/>
      <w:color w:val="C00000"/>
    </w:rPr>
  </w:style>
  <w:style w:type="character" w:styleId="Hypertextovprepojenie">
    <w:name w:val="Hyperlink"/>
    <w:basedOn w:val="Predvolenpsmoodseku"/>
    <w:uiPriority w:val="99"/>
    <w:unhideWhenUsed/>
    <w:rsid w:val="007D1F9D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7D1F9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D1F9D"/>
    <w:rPr>
      <w:rFonts w:ascii="Consolas" w:hAnsi="Consolas" w:cstheme="minorHAnsi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7D1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1F9D"/>
    <w:rPr>
      <w:rFonts w:cstheme="minorHAnsi"/>
    </w:rPr>
  </w:style>
  <w:style w:type="paragraph" w:styleId="Pta">
    <w:name w:val="footer"/>
    <w:basedOn w:val="Normlny"/>
    <w:link w:val="PtaChar"/>
    <w:uiPriority w:val="99"/>
    <w:unhideWhenUsed/>
    <w:rsid w:val="007D1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1F9D"/>
    <w:rPr>
      <w:rFonts w:cs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1F9D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D598D"/>
    <w:rPr>
      <w:color w:val="800080" w:themeColor="followedHyperlink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A15EC9"/>
    <w:pPr>
      <w:jc w:val="left"/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013915"/>
    <w:pPr>
      <w:tabs>
        <w:tab w:val="right" w:leader="dot" w:pos="9072"/>
      </w:tabs>
      <w:spacing w:after="100"/>
      <w:ind w:right="1134"/>
      <w:jc w:val="left"/>
    </w:pPr>
  </w:style>
  <w:style w:type="paragraph" w:styleId="Obsah2">
    <w:name w:val="toc 2"/>
    <w:basedOn w:val="Normlny"/>
    <w:next w:val="Normlny"/>
    <w:autoRedefine/>
    <w:uiPriority w:val="39"/>
    <w:unhideWhenUsed/>
    <w:rsid w:val="00F77CBE"/>
    <w:pPr>
      <w:tabs>
        <w:tab w:val="right" w:leader="dot" w:pos="9072"/>
      </w:tabs>
      <w:spacing w:after="100"/>
      <w:ind w:left="220" w:right="141"/>
    </w:pPr>
  </w:style>
  <w:style w:type="paragraph" w:styleId="Obsah3">
    <w:name w:val="toc 3"/>
    <w:basedOn w:val="Normlny"/>
    <w:next w:val="Normlny"/>
    <w:autoRedefine/>
    <w:uiPriority w:val="39"/>
    <w:unhideWhenUsed/>
    <w:rsid w:val="00A15EC9"/>
    <w:pPr>
      <w:spacing w:after="100"/>
      <w:ind w:left="440"/>
    </w:pPr>
  </w:style>
  <w:style w:type="paragraph" w:customStyle="1" w:styleId="Default">
    <w:name w:val="Default"/>
    <w:rsid w:val="009A52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A5248"/>
    <w:pPr>
      <w:ind w:left="720"/>
      <w:contextualSpacing/>
    </w:pPr>
    <w:rPr>
      <w:rFonts w:ascii="Calibri" w:eastAsia="Calibri" w:hAnsi="Calibri" w:cs="Calibri"/>
    </w:rPr>
  </w:style>
  <w:style w:type="paragraph" w:styleId="Textpoznmkypodiarou">
    <w:name w:val="footnote text"/>
    <w:basedOn w:val="Normlny"/>
    <w:link w:val="TextpoznmkypodiarouChar"/>
    <w:uiPriority w:val="99"/>
    <w:rsid w:val="00D56BC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56BC2"/>
    <w:rPr>
      <w:rFonts w:ascii="Calibri" w:eastAsia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D56BC2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861D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61D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61DE2"/>
    <w:rPr>
      <w:rFonts w:cstheme="minorHAns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61D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61DE2"/>
    <w:rPr>
      <w:rFonts w:cstheme="minorHAnsi"/>
      <w:b/>
      <w:bCs/>
      <w:sz w:val="20"/>
      <w:szCs w:val="20"/>
    </w:rPr>
  </w:style>
  <w:style w:type="character" w:customStyle="1" w:styleId="apple-converted-space">
    <w:name w:val="apple-converted-space"/>
    <w:basedOn w:val="Predvolenpsmoodseku"/>
    <w:rsid w:val="003E5684"/>
  </w:style>
  <w:style w:type="paragraph" w:customStyle="1" w:styleId="Nadpis2ramek">
    <w:name w:val="Nadpis 2 ramček"/>
    <w:basedOn w:val="Nadpis2"/>
    <w:qFormat/>
    <w:rsid w:val="004603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548DD4" w:themeColor="text2" w:themeTint="99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E0224E"/>
    <w:rPr>
      <w:i/>
      <w:iCs/>
    </w:rPr>
  </w:style>
  <w:style w:type="character" w:styleId="Siln">
    <w:name w:val="Strong"/>
    <w:basedOn w:val="Predvolenpsmoodseku"/>
    <w:uiPriority w:val="22"/>
    <w:qFormat/>
    <w:rsid w:val="00716A19"/>
    <w:rPr>
      <w:b/>
      <w:bCs/>
    </w:rPr>
  </w:style>
  <w:style w:type="paragraph" w:styleId="Bezriadkovania">
    <w:name w:val="No Spacing"/>
    <w:uiPriority w:val="1"/>
    <w:qFormat/>
    <w:rsid w:val="00A90D43"/>
    <w:pPr>
      <w:spacing w:after="0" w:line="240" w:lineRule="auto"/>
      <w:jc w:val="both"/>
    </w:pPr>
    <w:rPr>
      <w:rFonts w:cstheme="minorHAnsi"/>
    </w:rPr>
  </w:style>
  <w:style w:type="paragraph" w:styleId="Revzia">
    <w:name w:val="Revision"/>
    <w:hidden/>
    <w:uiPriority w:val="99"/>
    <w:semiHidden/>
    <w:rsid w:val="00566167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2541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7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56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EB723-BFE0-486F-A967-4E56DBDC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simona.hudecova</dc:creator>
  <cp:keywords/>
  <dc:description/>
  <cp:lastModifiedBy>Pracovná skupina</cp:lastModifiedBy>
  <cp:revision>4</cp:revision>
  <cp:lastPrinted>2019-09-26T11:43:00Z</cp:lastPrinted>
  <dcterms:created xsi:type="dcterms:W3CDTF">2019-09-26T11:30:00Z</dcterms:created>
  <dcterms:modified xsi:type="dcterms:W3CDTF">2019-09-26T11:43:00Z</dcterms:modified>
</cp:coreProperties>
</file>